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2A" w:rsidRPr="004D1AC0" w:rsidRDefault="00CB0A2A" w:rsidP="00CB0A2A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1A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ДОДАТОК 1</w:t>
      </w:r>
    </w:p>
    <w:p w:rsidR="00CB0A2A" w:rsidRPr="004D1AC0" w:rsidRDefault="00CB0A2A" w:rsidP="00CB0A2A">
      <w:pPr>
        <w:spacing w:after="0" w:line="240" w:lineRule="auto"/>
        <w:ind w:left="5660" w:firstLine="700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D1A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 тендерної документації</w:t>
      </w:r>
    </w:p>
    <w:p w:rsidR="00CB0A2A" w:rsidRPr="00CB0A2A" w:rsidRDefault="00CB0A2A" w:rsidP="00CB0A2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B0A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highlight w:val="white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:rsidR="00CB0A2A" w:rsidRPr="00CB0A2A" w:rsidRDefault="00CB0A2A" w:rsidP="00CB0A2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"/>
          <w:szCs w:val="4"/>
        </w:rPr>
      </w:pPr>
    </w:p>
    <w:p w:rsidR="00CB0A2A" w:rsidRPr="00CB0A2A" w:rsidRDefault="00CB0A2A" w:rsidP="00CB0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B0A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ТЕХНІЧНА СПЕЦИФІКАЦІЯ</w:t>
      </w:r>
    </w:p>
    <w:p w:rsidR="00CB0A2A" w:rsidRPr="00CB0A2A" w:rsidRDefault="00CB0A2A" w:rsidP="00CB0A2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 w:rsidRPr="00CB0A2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Обґрунтування необхідності закупівлі даного виду товару — замовник здійснює закупівлю даного виду товару, оскільки вони за своїми якісними та технічними характеристиками найбільше відповідають потребам та вимогам замовника.  </w:t>
      </w:r>
    </w:p>
    <w:p w:rsidR="00CB0A2A" w:rsidRPr="00CB0A2A" w:rsidRDefault="00CB0A2A" w:rsidP="00CB0A2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</w:pPr>
    </w:p>
    <w:p w:rsidR="00CB0A2A" w:rsidRPr="00CB0A2A" w:rsidRDefault="00CB0A2A" w:rsidP="00CB0A2A">
      <w:pPr>
        <w:numPr>
          <w:ilvl w:val="0"/>
          <w:numId w:val="3"/>
        </w:numPr>
        <w:spacing w:after="200" w:line="276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B0A2A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Детальний опис предмета закупівлі:</w:t>
      </w:r>
    </w:p>
    <w:tbl>
      <w:tblPr>
        <w:tblW w:w="99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892"/>
        <w:gridCol w:w="5031"/>
      </w:tblGrid>
      <w:tr w:rsidR="00CB0A2A" w:rsidRPr="00CB0A2A" w:rsidTr="00FF1225">
        <w:trPr>
          <w:jc w:val="center"/>
        </w:trPr>
        <w:tc>
          <w:tcPr>
            <w:tcW w:w="4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A2A" w:rsidRPr="00CB0A2A" w:rsidRDefault="00CB0A2A" w:rsidP="00CB0A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2A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A2A" w:rsidRPr="00CB0A2A" w:rsidRDefault="00CB0A2A" w:rsidP="00CB0A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B0A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Пісок річковий</w:t>
            </w:r>
          </w:p>
        </w:tc>
      </w:tr>
      <w:tr w:rsidR="00CB0A2A" w:rsidRPr="00CB0A2A" w:rsidTr="00FF1225">
        <w:trPr>
          <w:jc w:val="center"/>
        </w:trPr>
        <w:tc>
          <w:tcPr>
            <w:tcW w:w="4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A2A" w:rsidRPr="00CB0A2A" w:rsidRDefault="00CB0A2A" w:rsidP="00CB0A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2A"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ДК 021:2015 Єдиного закупівельного словника</w:t>
            </w:r>
          </w:p>
        </w:tc>
        <w:tc>
          <w:tcPr>
            <w:tcW w:w="5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A2A" w:rsidRPr="00CB0A2A" w:rsidRDefault="00CB0A2A" w:rsidP="00CB0A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B0A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14210000-6 «Гравій, пісок, щебінь і наповнювачі»</w:t>
            </w:r>
          </w:p>
        </w:tc>
      </w:tr>
      <w:tr w:rsidR="00CB0A2A" w:rsidRPr="00CB0A2A" w:rsidTr="00FF1225">
        <w:trPr>
          <w:jc w:val="center"/>
        </w:trPr>
        <w:tc>
          <w:tcPr>
            <w:tcW w:w="4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A2A" w:rsidRPr="00CB0A2A" w:rsidRDefault="00CB0A2A" w:rsidP="00CB0A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 товару номенклатурної позиції предмета закупівлі та код товару , визначеного згідно з Єдиним закупівельним словником, що найбільше відповідає назві номенклатурної позиції предмета закупівлі </w:t>
            </w:r>
          </w:p>
        </w:tc>
        <w:tc>
          <w:tcPr>
            <w:tcW w:w="503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0A2A" w:rsidRPr="00CB0A2A" w:rsidRDefault="00CB0A2A" w:rsidP="00CB0A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B0A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Код ДК 021:2015: 14211000-3 Пісок</w:t>
            </w:r>
          </w:p>
        </w:tc>
      </w:tr>
      <w:tr w:rsidR="00CB0A2A" w:rsidRPr="00CB0A2A" w:rsidTr="00FF1225">
        <w:trPr>
          <w:jc w:val="center"/>
        </w:trPr>
        <w:tc>
          <w:tcPr>
            <w:tcW w:w="4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A2A" w:rsidRPr="00CB0A2A" w:rsidRDefault="00CB0A2A" w:rsidP="00CB0A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поставки товару </w:t>
            </w:r>
          </w:p>
        </w:tc>
        <w:tc>
          <w:tcPr>
            <w:tcW w:w="5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A2A" w:rsidRPr="00CB0A2A" w:rsidRDefault="00CB0A2A" w:rsidP="00CB0A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B0A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96 т.</w:t>
            </w:r>
          </w:p>
        </w:tc>
      </w:tr>
      <w:tr w:rsidR="00CB0A2A" w:rsidRPr="00CB0A2A" w:rsidTr="00FF1225">
        <w:trPr>
          <w:jc w:val="center"/>
        </w:trPr>
        <w:tc>
          <w:tcPr>
            <w:tcW w:w="48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B0A2A" w:rsidRPr="00CB0A2A" w:rsidRDefault="00CB0A2A" w:rsidP="00CB0A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Місце поставки товару </w:t>
            </w:r>
          </w:p>
        </w:tc>
        <w:tc>
          <w:tcPr>
            <w:tcW w:w="5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A3E" w:rsidRPr="0020045C" w:rsidRDefault="00CC5A3E" w:rsidP="00CC5A3E">
            <w:pPr>
              <w:spacing w:after="0" w:line="240" w:lineRule="auto"/>
              <w:outlineLvl w:val="0"/>
              <w:rPr>
                <w:rFonts w:ascii="Times New Roman" w:hAnsi="Times New Roman" w:cs="Times New Roman"/>
                <w:i/>
                <w:lang/>
              </w:rPr>
            </w:pPr>
            <w:r w:rsidRPr="00FC560B">
              <w:rPr>
                <w:rFonts w:ascii="Times New Roman" w:hAnsi="Times New Roman" w:cs="Times New Roman"/>
                <w:i/>
                <w:lang/>
              </w:rPr>
              <w:t>Самовивіз окремими партіями транспортом</w:t>
            </w:r>
            <w:r w:rsidRPr="00FC560B">
              <w:rPr>
                <w:rFonts w:ascii="Times New Roman" w:hAnsi="Times New Roman" w:cs="Times New Roman"/>
                <w:i/>
                <w:lang/>
              </w:rPr>
              <w:t xml:space="preserve"> </w:t>
            </w:r>
            <w:r w:rsidRPr="00FC560B">
              <w:rPr>
                <w:rFonts w:ascii="Times New Roman" w:hAnsi="Times New Roman" w:cs="Times New Roman"/>
                <w:i/>
                <w:lang/>
              </w:rPr>
              <w:t>Замовника з підприємства Учасника, що знаходиться в</w:t>
            </w:r>
            <w:r w:rsidRPr="00FC560B">
              <w:rPr>
                <w:rFonts w:ascii="Times New Roman" w:hAnsi="Times New Roman" w:cs="Times New Roman"/>
                <w:i/>
                <w:lang/>
              </w:rPr>
              <w:t xml:space="preserve"> </w:t>
            </w:r>
            <w:r w:rsidRPr="00FC560B">
              <w:rPr>
                <w:rFonts w:ascii="Times New Roman" w:hAnsi="Times New Roman" w:cs="Times New Roman"/>
                <w:i/>
                <w:lang/>
              </w:rPr>
              <w:t xml:space="preserve">межах не більше 40 км. </w:t>
            </w:r>
            <w:r w:rsidR="00292ACC" w:rsidRPr="00FC560B">
              <w:rPr>
                <w:rFonts w:ascii="Times New Roman" w:hAnsi="Times New Roman" w:cs="Times New Roman"/>
                <w:i/>
                <w:lang/>
              </w:rPr>
              <w:t xml:space="preserve">по дорогам загального призначення </w:t>
            </w:r>
            <w:r w:rsidRPr="00FC560B">
              <w:rPr>
                <w:rFonts w:ascii="Times New Roman" w:hAnsi="Times New Roman" w:cs="Times New Roman"/>
                <w:i/>
                <w:lang/>
              </w:rPr>
              <w:t xml:space="preserve">від складу замовника – вул. </w:t>
            </w:r>
            <w:r w:rsidRPr="00FC560B">
              <w:rPr>
                <w:rFonts w:ascii="Times New Roman" w:hAnsi="Times New Roman" w:cs="Times New Roman"/>
                <w:i/>
                <w:lang/>
              </w:rPr>
              <w:t>Лісова</w:t>
            </w:r>
            <w:r w:rsidRPr="00FC560B">
              <w:rPr>
                <w:rFonts w:ascii="Times New Roman" w:hAnsi="Times New Roman" w:cs="Times New Roman"/>
                <w:i/>
                <w:lang/>
              </w:rPr>
              <w:t>, 17</w:t>
            </w:r>
            <w:r w:rsidRPr="00FC560B">
              <w:rPr>
                <w:rFonts w:ascii="Times New Roman" w:hAnsi="Times New Roman" w:cs="Times New Roman"/>
                <w:i/>
                <w:lang/>
              </w:rPr>
              <w:t>А</w:t>
            </w:r>
            <w:r w:rsidRPr="00FC560B">
              <w:rPr>
                <w:rFonts w:ascii="Times New Roman" w:hAnsi="Times New Roman" w:cs="Times New Roman"/>
                <w:i/>
                <w:lang/>
              </w:rPr>
              <w:t>, село Велика Скельова,  Кіровоградська область, Україна, 27541</w:t>
            </w:r>
          </w:p>
          <w:p w:rsidR="00CB0A2A" w:rsidRPr="00CB0A2A" w:rsidRDefault="00CC5A3E" w:rsidP="00CC5A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0045C">
              <w:rPr>
                <w:rFonts w:ascii="Times New Roman" w:eastAsia="Times New Roman" w:hAnsi="Times New Roman" w:cs="Times New Roman"/>
                <w:i/>
              </w:rPr>
              <w:t>Умови поставки: EXW відповідно «Інкотермс – 2010».</w:t>
            </w:r>
          </w:p>
        </w:tc>
      </w:tr>
      <w:tr w:rsidR="00CB0A2A" w:rsidRPr="00CB0A2A" w:rsidTr="00FF1225">
        <w:trPr>
          <w:jc w:val="center"/>
        </w:trPr>
        <w:tc>
          <w:tcPr>
            <w:tcW w:w="48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A2A" w:rsidRPr="00CB0A2A" w:rsidRDefault="00CB0A2A" w:rsidP="00CB0A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Строк поставки товару </w:t>
            </w:r>
          </w:p>
        </w:tc>
        <w:tc>
          <w:tcPr>
            <w:tcW w:w="50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0A2A" w:rsidRPr="00CB0A2A" w:rsidRDefault="00CB0A2A" w:rsidP="00CB0A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B0A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  30 червня  2026 року включно,</w:t>
            </w:r>
            <w:r w:rsidRPr="00CB0A2A">
              <w:rPr>
                <w:rFonts w:cs="Times New Roman"/>
              </w:rPr>
              <w:t xml:space="preserve"> </w:t>
            </w:r>
            <w:r w:rsidRPr="00CB0A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але не пізніше 5 робочих днів після надходження заявки від Замовника. </w:t>
            </w:r>
          </w:p>
        </w:tc>
      </w:tr>
    </w:tbl>
    <w:p w:rsidR="00CB0A2A" w:rsidRPr="00CB0A2A" w:rsidRDefault="00CB0A2A" w:rsidP="00CB0A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B0A2A" w:rsidRPr="00CB0A2A" w:rsidRDefault="00CB0A2A" w:rsidP="00CB0A2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B0A2A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CB0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A2A">
        <w:rPr>
          <w:rFonts w:ascii="Times New Roman" w:eastAsia="Times New Roman" w:hAnsi="Times New Roman" w:cs="Times New Roman"/>
          <w:b/>
          <w:sz w:val="24"/>
          <w:szCs w:val="24"/>
        </w:rPr>
        <w:t>Перелік товару, що є предметом закупівлі, та вимоги до нього: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2"/>
        <w:gridCol w:w="2693"/>
        <w:gridCol w:w="850"/>
        <w:gridCol w:w="993"/>
        <w:gridCol w:w="4819"/>
      </w:tblGrid>
      <w:tr w:rsidR="00CB0A2A" w:rsidRPr="00CB0A2A" w:rsidTr="00FF1225">
        <w:trPr>
          <w:trHeight w:val="390"/>
          <w:tblHeader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2A" w:rsidRPr="00CB0A2A" w:rsidRDefault="00CB0A2A" w:rsidP="00CB0A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B0A2A">
              <w:rPr>
                <w:rFonts w:ascii="Times New Roman" w:eastAsia="Times New Roman" w:hAnsi="Times New Roman" w:cs="Times New Roman"/>
                <w:b/>
                <w:lang w:eastAsia="en-US"/>
              </w:rPr>
              <w:t>№ 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2A" w:rsidRPr="00CB0A2A" w:rsidRDefault="00CB0A2A" w:rsidP="00CB0A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B0A2A">
              <w:rPr>
                <w:rFonts w:ascii="Times New Roman" w:eastAsia="Times New Roman" w:hAnsi="Times New Roman" w:cs="Times New Roman"/>
                <w:b/>
                <w:lang w:eastAsia="en-US"/>
              </w:rPr>
              <w:t>Найменування товару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2A" w:rsidRPr="00CB0A2A" w:rsidRDefault="00CB0A2A" w:rsidP="00CB0A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B0A2A">
              <w:rPr>
                <w:rFonts w:ascii="Times New Roman" w:eastAsia="Times New Roman" w:hAnsi="Times New Roman" w:cs="Times New Roman"/>
                <w:b/>
                <w:lang w:eastAsia="en-US"/>
              </w:rPr>
              <w:t>Кіль-кість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2A" w:rsidRPr="00CB0A2A" w:rsidRDefault="00CB0A2A" w:rsidP="00CB0A2A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B0A2A">
              <w:rPr>
                <w:rFonts w:ascii="Times New Roman" w:eastAsia="Times New Roman" w:hAnsi="Times New Roman" w:cs="Times New Roman"/>
                <w:b/>
                <w:lang w:eastAsia="en-US"/>
              </w:rPr>
              <w:t>Од. виміру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2A" w:rsidRPr="00CB0A2A" w:rsidRDefault="00CB0A2A" w:rsidP="00CB0A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B0A2A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Характеристики:</w:t>
            </w:r>
          </w:p>
        </w:tc>
      </w:tr>
      <w:tr w:rsidR="00CB0A2A" w:rsidRPr="00CB0A2A" w:rsidTr="00FF1225">
        <w:trPr>
          <w:trHeight w:val="42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2A" w:rsidRPr="00CB0A2A" w:rsidRDefault="00CB0A2A" w:rsidP="00CB0A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0A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2A" w:rsidRPr="00CB0A2A" w:rsidRDefault="00CB0A2A" w:rsidP="00CB0A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0A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Пісок річковий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2A" w:rsidRPr="00CB0A2A" w:rsidRDefault="00CB0A2A" w:rsidP="00CB0A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0A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A2A" w:rsidRPr="00CB0A2A" w:rsidRDefault="00CB0A2A" w:rsidP="00CB0A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0A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A2A" w:rsidRPr="00CB0A2A" w:rsidRDefault="00CB0A2A" w:rsidP="00CB0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Походження: природній</w:t>
            </w:r>
          </w:p>
          <w:p w:rsidR="00CB0A2A" w:rsidRPr="00CB0A2A" w:rsidRDefault="00CB0A2A" w:rsidP="00CB0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 піску: щільний</w:t>
            </w:r>
          </w:p>
          <w:p w:rsidR="00CB0A2A" w:rsidRPr="00CB0A2A" w:rsidRDefault="00CB0A2A" w:rsidP="00CB0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Вид: рядовий</w:t>
            </w:r>
          </w:p>
          <w:p w:rsidR="00CB0A2A" w:rsidRPr="00CB0A2A" w:rsidRDefault="00CB0A2A" w:rsidP="00CB0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Вміст пиловидних часток до 3%</w:t>
            </w:r>
          </w:p>
          <w:p w:rsidR="00CB0A2A" w:rsidRPr="00CB0A2A" w:rsidRDefault="00CB0A2A" w:rsidP="00CB0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Вміст глини до 0.25%</w:t>
            </w:r>
          </w:p>
          <w:p w:rsidR="00CB0A2A" w:rsidRPr="00CB0A2A" w:rsidRDefault="00CB0A2A" w:rsidP="00CB0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Модуль крупності: середній</w:t>
            </w:r>
          </w:p>
          <w:p w:rsidR="00CB0A2A" w:rsidRPr="00CB0A2A" w:rsidRDefault="00CB0A2A" w:rsidP="00CB0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Відповідність ДСТУ Б В.2.7-32-95</w:t>
            </w:r>
          </w:p>
          <w:p w:rsidR="00CB0A2A" w:rsidRPr="00CB0A2A" w:rsidRDefault="00CB0A2A" w:rsidP="00CB0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Тип: митий</w:t>
            </w:r>
          </w:p>
          <w:p w:rsidR="00CB0A2A" w:rsidRPr="00CB0A2A" w:rsidRDefault="00CB0A2A" w:rsidP="00CB0A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 радіоактивності: 1 клас</w:t>
            </w:r>
          </w:p>
        </w:tc>
      </w:tr>
    </w:tbl>
    <w:p w:rsidR="00CB0A2A" w:rsidRPr="00CB0A2A" w:rsidRDefault="00CB0A2A" w:rsidP="00CB0A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B0A2A" w:rsidRPr="00CB0A2A" w:rsidRDefault="00CB0A2A" w:rsidP="00CB0A2A">
      <w:pPr>
        <w:jc w:val="both"/>
        <w:rPr>
          <w:rFonts w:ascii="Times New Roman" w:hAnsi="Times New Roman" w:cs="Times New Roman"/>
          <w:sz w:val="24"/>
          <w:szCs w:val="24"/>
        </w:rPr>
      </w:pPr>
      <w:r w:rsidRPr="00CB0A2A">
        <w:rPr>
          <w:rFonts w:ascii="Times New Roman" w:hAnsi="Times New Roman" w:cs="Times New Roman"/>
          <w:sz w:val="24"/>
          <w:szCs w:val="24"/>
        </w:rPr>
        <w:t xml:space="preserve">       Товар повинен бути виготовлений у відповідності зі стандартами, показниками і параметрами, що діють на території України ДСТУ, </w:t>
      </w:r>
      <w:r w:rsidRPr="00CB0A2A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CB0A2A">
        <w:rPr>
          <w:rFonts w:ascii="Times New Roman" w:hAnsi="Times New Roman" w:cs="Times New Roman"/>
          <w:sz w:val="24"/>
          <w:szCs w:val="24"/>
        </w:rPr>
        <w:t xml:space="preserve"> та ТУ, затвердженими на даний вид Товару.</w:t>
      </w:r>
    </w:p>
    <w:p w:rsidR="006E28A8" w:rsidRPr="00CB0A2A" w:rsidRDefault="006E28A8" w:rsidP="00CB0A2A"/>
    <w:sectPr w:rsidR="006E28A8" w:rsidRPr="00CB0A2A" w:rsidSect="002320FB">
      <w:pgSz w:w="11906" w:h="16838"/>
      <w:pgMar w:top="426" w:right="991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CF4"/>
    <w:multiLevelType w:val="multilevel"/>
    <w:tmpl w:val="13642FA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DA554DD"/>
    <w:multiLevelType w:val="multilevel"/>
    <w:tmpl w:val="0D9EB4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/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7334EF8"/>
    <w:multiLevelType w:val="multilevel"/>
    <w:tmpl w:val="A70879FA"/>
    <w:lvl w:ilvl="0">
      <w:start w:val="1"/>
      <w:numFmt w:val="bullet"/>
      <w:lvlText w:val="●"/>
      <w:lvlJc w:val="left"/>
      <w:pPr>
        <w:ind w:left="720" w:hanging="360"/>
      </w:pPr>
      <w:rPr>
        <w:color w:val="FF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3566B"/>
    <w:rsid w:val="00016AD6"/>
    <w:rsid w:val="00085DBE"/>
    <w:rsid w:val="000D6FF2"/>
    <w:rsid w:val="000D719F"/>
    <w:rsid w:val="000E7C05"/>
    <w:rsid w:val="001213EC"/>
    <w:rsid w:val="002320FB"/>
    <w:rsid w:val="00257926"/>
    <w:rsid w:val="00292ACC"/>
    <w:rsid w:val="00300D63"/>
    <w:rsid w:val="00396AEF"/>
    <w:rsid w:val="003A780D"/>
    <w:rsid w:val="00410B3A"/>
    <w:rsid w:val="0042471D"/>
    <w:rsid w:val="0048120D"/>
    <w:rsid w:val="004C6C01"/>
    <w:rsid w:val="005324EB"/>
    <w:rsid w:val="00537CA8"/>
    <w:rsid w:val="00580B3A"/>
    <w:rsid w:val="00672B05"/>
    <w:rsid w:val="006E28A8"/>
    <w:rsid w:val="007C3CCE"/>
    <w:rsid w:val="00893905"/>
    <w:rsid w:val="0091585F"/>
    <w:rsid w:val="0091654D"/>
    <w:rsid w:val="009510AA"/>
    <w:rsid w:val="00992864"/>
    <w:rsid w:val="00AA162C"/>
    <w:rsid w:val="00B50982"/>
    <w:rsid w:val="00BB6369"/>
    <w:rsid w:val="00BE5B0C"/>
    <w:rsid w:val="00C74E04"/>
    <w:rsid w:val="00CA5C7E"/>
    <w:rsid w:val="00CB0A2A"/>
    <w:rsid w:val="00CC5A3E"/>
    <w:rsid w:val="00CD32C8"/>
    <w:rsid w:val="00CF1414"/>
    <w:rsid w:val="00D54B7E"/>
    <w:rsid w:val="00DD29C4"/>
    <w:rsid w:val="00DD43D2"/>
    <w:rsid w:val="00DF28FE"/>
    <w:rsid w:val="00E8093F"/>
    <w:rsid w:val="00ED150A"/>
    <w:rsid w:val="00F23288"/>
    <w:rsid w:val="00F3566B"/>
    <w:rsid w:val="00F925C7"/>
    <w:rsid w:val="00FC560B"/>
    <w:rsid w:val="00FD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1D"/>
  </w:style>
  <w:style w:type="paragraph" w:styleId="1">
    <w:name w:val="heading 1"/>
    <w:basedOn w:val="a"/>
    <w:next w:val="a"/>
    <w:uiPriority w:val="9"/>
    <w:qFormat/>
    <w:rsid w:val="00DF28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F28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F28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F28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DF28F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DF28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DF28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F28F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F28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DF28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DF28F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DF28F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semiHidden/>
    <w:unhideWhenUsed/>
    <w:rsid w:val="0077185F"/>
    <w:rPr>
      <w:color w:val="0000FF"/>
      <w:u w:val="single"/>
    </w:rPr>
  </w:style>
  <w:style w:type="paragraph" w:customStyle="1" w:styleId="rvps2">
    <w:name w:val="rvps2"/>
    <w:basedOn w:val="a"/>
    <w:rsid w:val="00D5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7">
    <w:name w:val="Table Grid"/>
    <w:basedOn w:val="a1"/>
    <w:uiPriority w:val="39"/>
    <w:rsid w:val="009E6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72D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2D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2D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2D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2DA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2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2DAB"/>
    <w:rPr>
      <w:rFonts w:ascii="Segoe UI" w:hAnsi="Segoe UI" w:cs="Segoe UI"/>
      <w:sz w:val="18"/>
      <w:szCs w:val="18"/>
    </w:rPr>
  </w:style>
  <w:style w:type="table" w:customStyle="1" w:styleId="af">
    <w:basedOn w:val="TableNormal1"/>
    <w:rsid w:val="00DF28F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rsid w:val="00DF28F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rsid w:val="00DF28F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rsid w:val="00DF28F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rsid w:val="00DF28F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4">
    <w:name w:val="List Paragraph"/>
    <w:basedOn w:val="a"/>
    <w:uiPriority w:val="34"/>
    <w:qFormat/>
    <w:rsid w:val="004C6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9crlLkBKoF128a5YKejh5CCGEQ==">CgMxLjAyCGguZ2pkZ3hzOABqKAoUc3VnZ2VzdC42cmxib3Fvamo4MmMSENCa0YDQuNGB0YLQuNC90LBqHwoUc3VnZ2VzdC5yam92dGczc2VzaXgSB1ZsYWRhIFNqKAoUc3VnZ2VzdC5qaG53Ymx1eW83N2gSENCa0YDQuNGB0YLQuNC90LBqHwoUc3VnZ2VzdC40b3hjM2gzaHRtdmMSB1ZsYWRhIFNyITFIcDNpdFR5RWFVSnROVWp4TzVKRElvMnlvRExZWktCbw==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admin</cp:lastModifiedBy>
  <cp:revision>2</cp:revision>
  <dcterms:created xsi:type="dcterms:W3CDTF">2026-05-15T14:20:00Z</dcterms:created>
  <dcterms:modified xsi:type="dcterms:W3CDTF">2026-05-15T14:20:00Z</dcterms:modified>
</cp:coreProperties>
</file>