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38" w:rsidRDefault="008B5638" w:rsidP="00F96C8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E55502">
        <w:rPr>
          <w:rFonts w:ascii="Times New Roman" w:hAnsi="Times New Roman"/>
          <w:b/>
          <w:i/>
          <w:sz w:val="24"/>
          <w:szCs w:val="24"/>
        </w:rPr>
        <w:t xml:space="preserve">Додаток № </w:t>
      </w:r>
      <w:r w:rsidR="00A363C3">
        <w:rPr>
          <w:rFonts w:ascii="Times New Roman" w:hAnsi="Times New Roman"/>
          <w:b/>
          <w:i/>
          <w:sz w:val="24"/>
          <w:szCs w:val="24"/>
        </w:rPr>
        <w:t>2</w:t>
      </w:r>
    </w:p>
    <w:p w:rsidR="00E55502" w:rsidRPr="005C47D8" w:rsidRDefault="00E55502" w:rsidP="00F96C87">
      <w:pPr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 w:rsidRPr="005C47D8"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5C47D8" w:rsidRDefault="005C47D8" w:rsidP="00F96C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63ED" w:rsidRDefault="00D163ED" w:rsidP="00F96C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63ED"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EC22EE" w:rsidRDefault="00EC22EE" w:rsidP="00F96C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47D8" w:rsidRDefault="00E55502" w:rsidP="00F96C8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A70DB"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 w:rsidR="008E05EA" w:rsidRPr="008E05EA">
        <w:rPr>
          <w:rFonts w:ascii="Times New Roman" w:hAnsi="Times New Roman"/>
          <w:b/>
          <w:i/>
          <w:sz w:val="24"/>
          <w:szCs w:val="24"/>
        </w:rPr>
        <w:t xml:space="preserve">Код ДК 021:2015: </w:t>
      </w:r>
      <w:r w:rsidR="008B2411" w:rsidRPr="008B2411">
        <w:rPr>
          <w:rFonts w:ascii="Times New Roman" w:hAnsi="Times New Roman"/>
          <w:b/>
          <w:i/>
          <w:sz w:val="24"/>
          <w:szCs w:val="24"/>
        </w:rPr>
        <w:t xml:space="preserve">72410000-7 Послуги провайдерів </w:t>
      </w:r>
      <w:r w:rsidR="0067376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8B2411" w:rsidRPr="008B2411">
        <w:rPr>
          <w:rFonts w:ascii="Times New Roman" w:hAnsi="Times New Roman"/>
          <w:b/>
          <w:i/>
          <w:sz w:val="24"/>
          <w:szCs w:val="24"/>
        </w:rPr>
        <w:t>(Послуги з надання доступу до мережі Інтернет)</w:t>
      </w:r>
      <w:r w:rsidR="00C16F4B" w:rsidRPr="00C16F4B">
        <w:rPr>
          <w:rFonts w:ascii="Times New Roman" w:hAnsi="Times New Roman"/>
          <w:b/>
          <w:i/>
          <w:sz w:val="24"/>
          <w:szCs w:val="24"/>
        </w:rPr>
        <w:t>.</w:t>
      </w:r>
    </w:p>
    <w:p w:rsidR="008E2C0B" w:rsidRDefault="008E2C0B" w:rsidP="00F96C8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163ED" w:rsidRDefault="00D163ED" w:rsidP="00F96C87">
      <w:pPr>
        <w:tabs>
          <w:tab w:val="center" w:pos="4677"/>
          <w:tab w:val="left" w:pos="753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uk-UA"/>
        </w:rPr>
      </w:pPr>
    </w:p>
    <w:p w:rsidR="00D163ED" w:rsidRPr="00D163ED" w:rsidRDefault="00D163ED" w:rsidP="00F96C87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lang w:bidi="ru-RU"/>
        </w:rPr>
      </w:pPr>
      <w:r w:rsidRPr="00D163ED">
        <w:rPr>
          <w:rFonts w:ascii="Times New Roman" w:hAnsi="Times New Roman"/>
          <w:b/>
          <w:bCs/>
          <w:lang w:bidi="ru-RU"/>
        </w:rPr>
        <w:t>Ми, (</w:t>
      </w:r>
      <w:r w:rsidRPr="00D163ED">
        <w:rPr>
          <w:rFonts w:ascii="Times New Roman" w:hAnsi="Times New Roman"/>
          <w:b/>
          <w:bCs/>
          <w:i/>
          <w:iCs/>
          <w:lang w:bidi="ru-RU"/>
        </w:rPr>
        <w:t>назва Учасника</w:t>
      </w:r>
      <w:r w:rsidRPr="00D163ED">
        <w:rPr>
          <w:rFonts w:ascii="Times New Roman" w:hAnsi="Times New Roman"/>
          <w:b/>
          <w:bCs/>
          <w:lang w:bidi="ru-RU"/>
        </w:rPr>
        <w:t xml:space="preserve">), </w:t>
      </w:r>
      <w:r w:rsidRPr="00D163ED">
        <w:rPr>
          <w:rFonts w:ascii="Times New Roman" w:hAnsi="Times New Roman"/>
          <w:b/>
          <w:bCs/>
          <w:lang w:eastAsia="uk-UA"/>
        </w:rPr>
        <w:t xml:space="preserve">надаємо інформацію </w:t>
      </w:r>
      <w:r w:rsidRPr="00D163ED">
        <w:rPr>
          <w:rFonts w:ascii="Times New Roman" w:hAnsi="Times New Roman"/>
          <w:b/>
          <w:bCs/>
          <w:lang w:bidi="ru-RU"/>
        </w:rPr>
        <w:t xml:space="preserve">про </w:t>
      </w:r>
      <w:r w:rsidRPr="00D163ED">
        <w:rPr>
          <w:rFonts w:ascii="Times New Roman" w:hAnsi="Times New Roman"/>
          <w:b/>
          <w:bCs/>
          <w:lang w:eastAsia="uk-UA"/>
        </w:rPr>
        <w:t xml:space="preserve">необхідні технічні, якісні </w:t>
      </w:r>
      <w:r w:rsidRPr="00D163ED">
        <w:rPr>
          <w:rFonts w:ascii="Times New Roman" w:hAnsi="Times New Roman"/>
          <w:b/>
          <w:bCs/>
          <w:lang w:bidi="ru-RU"/>
        </w:rPr>
        <w:t xml:space="preserve">та </w:t>
      </w:r>
      <w:r w:rsidRPr="00D163ED">
        <w:rPr>
          <w:rFonts w:ascii="Times New Roman" w:hAnsi="Times New Roman"/>
          <w:b/>
          <w:bCs/>
          <w:lang w:eastAsia="uk-UA"/>
        </w:rPr>
        <w:t xml:space="preserve">кількісні </w:t>
      </w:r>
      <w:r w:rsidRPr="00D163ED">
        <w:rPr>
          <w:rFonts w:ascii="Times New Roman" w:hAnsi="Times New Roman"/>
          <w:b/>
          <w:bCs/>
          <w:lang w:bidi="ru-RU"/>
        </w:rPr>
        <w:t xml:space="preserve">характеристики предмета </w:t>
      </w:r>
      <w:r w:rsidRPr="00D163ED">
        <w:rPr>
          <w:rFonts w:ascii="Times New Roman" w:hAnsi="Times New Roman"/>
          <w:b/>
          <w:bCs/>
          <w:lang w:eastAsia="uk-UA"/>
        </w:rPr>
        <w:t>закупівлі</w:t>
      </w:r>
      <w:r w:rsidRPr="00D163ED">
        <w:rPr>
          <w:rFonts w:ascii="Times New Roman" w:hAnsi="Times New Roman"/>
          <w:lang w:eastAsia="uk-UA"/>
        </w:rPr>
        <w:t>.</w:t>
      </w:r>
      <w:r w:rsidRPr="00D163ED">
        <w:rPr>
          <w:rFonts w:ascii="Times New Roman" w:hAnsi="Times New Roman"/>
          <w:lang w:bidi="ru-RU"/>
        </w:rPr>
        <w:t>**</w:t>
      </w:r>
    </w:p>
    <w:p w:rsidR="00D163ED" w:rsidRPr="00D163ED" w:rsidRDefault="00D163ED" w:rsidP="00F96C87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lang w:bidi="ru-RU"/>
        </w:rPr>
      </w:pPr>
    </w:p>
    <w:p w:rsidR="008B2411" w:rsidRPr="008B2411" w:rsidRDefault="00D163ED" w:rsidP="00F96C87">
      <w:pPr>
        <w:spacing w:after="0" w:line="100" w:lineRule="atLeast"/>
        <w:jc w:val="both"/>
        <w:rPr>
          <w:rFonts w:eastAsia="SimSun" w:cs="font298"/>
          <w:lang w:eastAsia="ar-SA"/>
        </w:rPr>
      </w:pPr>
      <w:r w:rsidRPr="00D163ED">
        <w:rPr>
          <w:rFonts w:ascii="Times New Roman" w:hAnsi="Times New Roman"/>
          <w:lang w:bidi="ru-RU"/>
        </w:rPr>
        <w:t xml:space="preserve"> </w:t>
      </w:r>
      <w:r w:rsidR="008B2411" w:rsidRPr="008B2411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8B2411" w:rsidRPr="008B2411" w:rsidRDefault="008B2411" w:rsidP="00F96C87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eastAsia="SimSun" w:cs="font298"/>
          <w:lang w:eastAsia="ar-SA"/>
        </w:rPr>
        <w:tab/>
      </w: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- Закону України «Про телекомунікації»; </w:t>
      </w:r>
    </w:p>
    <w:p w:rsidR="008B2411" w:rsidRPr="008B2411" w:rsidRDefault="008B2411" w:rsidP="00F96C87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Правилам надання та отримання телекомунікаційних послуг, затверджених постановою Кабінету Міністрів України від 11 квітня 2012 № 295;</w:t>
      </w:r>
    </w:p>
    <w:p w:rsidR="008B2411" w:rsidRPr="008B2411" w:rsidRDefault="008B2411" w:rsidP="00F96C87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 xml:space="preserve">- Положенню про якість телекомунікаційних послуг, затвердженого рішенням Національної комісії з питань регулювання зв’язку України від 15.04.2010 № 174, зареєстрованим в Міністерстві юстиції України 23.06.2010 за № 429/17724; </w:t>
      </w:r>
    </w:p>
    <w:p w:rsidR="008B2411" w:rsidRPr="008B2411" w:rsidRDefault="008B2411" w:rsidP="00F96C87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Показникам якості послуг з передачі даних, доступу до Інтернету та їх рівнів, затверджених наказом Адміністрації Держспецзв’язку від 28.12.2012 № 803, зареєстрованих в Міністерстві юстиції України 21.01.2013 за № 135/22667;</w:t>
      </w:r>
    </w:p>
    <w:p w:rsidR="008B2411" w:rsidRPr="008B2411" w:rsidRDefault="008B2411" w:rsidP="00F96C87">
      <w:pPr>
        <w:suppressAutoHyphens/>
        <w:spacing w:after="0" w:line="100" w:lineRule="atLeast"/>
        <w:jc w:val="both"/>
        <w:rPr>
          <w:rFonts w:eastAsia="SimSun" w:cs="font298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іншим нормативно-правовим та нормативним актам України в сфері телекомунікацій.</w:t>
      </w:r>
    </w:p>
    <w:p w:rsidR="008B2411" w:rsidRPr="008B2411" w:rsidRDefault="008B2411" w:rsidP="00F96C87">
      <w:pPr>
        <w:tabs>
          <w:tab w:val="left" w:pos="284"/>
        </w:tabs>
        <w:suppressAutoHyphens/>
        <w:spacing w:after="0" w:line="100" w:lineRule="atLeast"/>
        <w:jc w:val="both"/>
        <w:rPr>
          <w:rFonts w:eastAsia="SimSun" w:cs="font298"/>
          <w:lang w:eastAsia="ar-SA"/>
        </w:rPr>
      </w:pPr>
    </w:p>
    <w:p w:rsidR="008B2411" w:rsidRPr="008B2411" w:rsidRDefault="008B2411" w:rsidP="00BB0629">
      <w:pPr>
        <w:tabs>
          <w:tab w:val="left" w:pos="0"/>
        </w:tabs>
        <w:suppressAutoHyphens/>
        <w:spacing w:after="0" w:line="100" w:lineRule="atLeast"/>
        <w:jc w:val="both"/>
        <w:rPr>
          <w:rFonts w:eastAsia="Calibri" w:cs="font298"/>
          <w:color w:val="000000"/>
          <w:sz w:val="24"/>
          <w:szCs w:val="24"/>
          <w:lang w:eastAsia="ar-SA"/>
        </w:rPr>
      </w:pPr>
      <w:r w:rsidRPr="008B2411">
        <w:rPr>
          <w:rFonts w:ascii="Times New Roman" w:eastAsia="SimSun" w:hAnsi="Times New Roman"/>
          <w:b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Учасник забезпечує технічну можливість цілодобового надання доступу до мережі Інтернет у всіх точках підключення без обмеження обсягу трафіку, наведених у </w:t>
      </w:r>
      <w:r w:rsidRPr="00975234">
        <w:rPr>
          <w:rFonts w:ascii="Times New Roman" w:eastAsia="Calibri" w:hAnsi="Times New Roman"/>
          <w:b/>
          <w:i/>
          <w:color w:val="000000"/>
          <w:sz w:val="24"/>
          <w:szCs w:val="24"/>
          <w:lang w:eastAsia="ar-SA"/>
        </w:rPr>
        <w:t>Таблиці 1 цього Додатку</w:t>
      </w: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, при необхідності в подальшому збільшити пропускну спроможність каналу доступу до мережі Інтернет.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Адреси підключень, технічні характеристики, вимоги до каналів зв’язку до мережі Інтернет та вимоги щодо їх обслуговування вказані в </w:t>
      </w:r>
      <w:r w:rsidRPr="00F97F7E">
        <w:rPr>
          <w:rFonts w:ascii="Times New Roman" w:eastAsia="Calibri" w:hAnsi="Times New Roman"/>
          <w:b/>
          <w:i/>
          <w:color w:val="000000"/>
          <w:sz w:val="24"/>
          <w:szCs w:val="24"/>
          <w:lang w:eastAsia="ar-SA"/>
        </w:rPr>
        <w:t>Таблиці 1 цього Додатку</w:t>
      </w: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Лінія зв’язку, до місця з’єднання зі телекомунікаційним обладнанням Замовника, повинна бути запроваджена на волоконно-оптичному кабелі, що належить Оператору.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Учасник має забезпечити власну лінію зв’язку до місця з’єднання з телекомунікаційним обладнанням Замовника.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Надання за зверненням Замовника кваліфікованої цілодобової консультативної та технічної допомоги по налагодженню обладнання та сервісів Замовника, що забезпечують доступ до мережевих ресурсів.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Все обладнання, включаючи кабелі до інтерфейсу локального мережевого обладнання вузлів мережі, надається, встановлюється та налагоджується за рахунок Учасника в рамках надання Послуг.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Учасник гарантує технічну підтримку працездатності каналів зв’язку в разі необхідності. Гарантоване відновлення роботи інтернету, в випадку форс-мажорних обставин, не пізніше 1 робочого дня після подачі заявки.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Виконання робіт щодо усунення проблем із доступом до мережі  Інтернет відбувається не   більше 2 календарних днів. 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Учасник забезпечує абонента консультаціями щодо технологій та засобів, необхідних для споживання послуг, а також інших питань, пов’язаних з наданням та користуванням послуг.      </w:t>
      </w:r>
    </w:p>
    <w:p w:rsidR="008B2411" w:rsidRPr="008B2411" w:rsidRDefault="008B2411" w:rsidP="00BB0629">
      <w:pPr>
        <w:numPr>
          <w:ilvl w:val="0"/>
          <w:numId w:val="24"/>
        </w:numPr>
        <w:tabs>
          <w:tab w:val="left" w:pos="0"/>
        </w:tabs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Учасник зобов’язаний забезпечити безоплатне надання замовнику рахунків та актів приймання-передачі наданих послуг в паперовому або електронному вигляді з накладеним кваліфікованим електронним підписом.</w:t>
      </w:r>
    </w:p>
    <w:p w:rsidR="008B2411" w:rsidRPr="008B2411" w:rsidRDefault="008B2411" w:rsidP="00F96C87">
      <w:pPr>
        <w:numPr>
          <w:ilvl w:val="0"/>
          <w:numId w:val="24"/>
        </w:numPr>
        <w:suppressAutoHyphens/>
        <w:spacing w:after="0" w:line="100" w:lineRule="atLeast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lastRenderedPageBreak/>
        <w:t>Очікувана вартість закупівлі включає в себе підключення, встановлення та надання послуг з доступу до мережі Інтернет.</w:t>
      </w:r>
    </w:p>
    <w:p w:rsidR="008B2411" w:rsidRPr="00BB0629" w:rsidRDefault="008B2411" w:rsidP="00F96C87">
      <w:pPr>
        <w:numPr>
          <w:ilvl w:val="0"/>
          <w:numId w:val="24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8B2411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Строк надання послуг : </w:t>
      </w:r>
      <w:r w:rsidR="00697D94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до</w:t>
      </w:r>
      <w:r w:rsidR="000847B7" w:rsidRPr="000847B7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 </w:t>
      </w:r>
      <w:r w:rsidR="00BB0629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«</w:t>
      </w:r>
      <w:r w:rsidR="000847B7" w:rsidRPr="000847B7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31</w:t>
      </w:r>
      <w:r w:rsidR="00BB0629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» грудня </w:t>
      </w:r>
      <w:r w:rsidR="000847B7" w:rsidRPr="000847B7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202</w:t>
      </w:r>
      <w:r w:rsidR="00D126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6</w:t>
      </w:r>
      <w:r w:rsidR="000847B7" w:rsidRPr="000847B7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 року</w:t>
      </w:r>
      <w:r w:rsidR="00673765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 включно</w:t>
      </w:r>
      <w:r w:rsidRPr="000847B7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.</w:t>
      </w:r>
    </w:p>
    <w:p w:rsidR="00BB0629" w:rsidRPr="000847B7" w:rsidRDefault="00BB0629" w:rsidP="00BB0629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8B2411" w:rsidRPr="008B2411" w:rsidRDefault="008B2411" w:rsidP="00F96C87">
      <w:pPr>
        <w:suppressAutoHyphens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8B2411">
        <w:rPr>
          <w:rFonts w:ascii="Times New Roman" w:eastAsia="SimSu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Таблиця 1</w:t>
      </w:r>
    </w:p>
    <w:p w:rsidR="008B2411" w:rsidRPr="008B2411" w:rsidRDefault="008B2411" w:rsidP="00F96C87">
      <w:pPr>
        <w:suppressAutoHyphens/>
        <w:spacing w:after="0"/>
        <w:jc w:val="center"/>
        <w:rPr>
          <w:rFonts w:ascii="Times New Roman" w:eastAsia="Calibri" w:hAnsi="Times New Roman"/>
          <w:b/>
          <w:sz w:val="20"/>
          <w:szCs w:val="20"/>
          <w:lang w:eastAsia="ar-SA"/>
        </w:rPr>
      </w:pPr>
      <w:r w:rsidRPr="008B2411">
        <w:rPr>
          <w:rFonts w:ascii="Times New Roman" w:eastAsia="Arial" w:hAnsi="Times New Roman"/>
          <w:b/>
          <w:sz w:val="24"/>
          <w:szCs w:val="24"/>
          <w:lang w:eastAsia="ar-SA"/>
        </w:rPr>
        <w:t>Адреси підключень каналів надання доступу до мережі Інтернет та їх технічні характеристики</w:t>
      </w:r>
    </w:p>
    <w:tbl>
      <w:tblPr>
        <w:tblW w:w="10740" w:type="dxa"/>
        <w:tblLayout w:type="fixed"/>
        <w:tblLook w:val="0000"/>
      </w:tblPr>
      <w:tblGrid>
        <w:gridCol w:w="479"/>
        <w:gridCol w:w="2181"/>
        <w:gridCol w:w="2268"/>
        <w:gridCol w:w="3685"/>
        <w:gridCol w:w="993"/>
        <w:gridCol w:w="1134"/>
      </w:tblGrid>
      <w:tr w:rsidR="00F96C87" w:rsidRPr="008B2411" w:rsidTr="00BB062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№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з/п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Адреси, підключень до мережі Інтернет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 xml:space="preserve">Гарантована швидкість доступу до мережі Інтернет*, </w:t>
            </w:r>
            <w:r w:rsid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М</w:t>
            </w: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біт/с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87" w:rsidRPr="00BB0629" w:rsidRDefault="00BB0629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Одиниці виміру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87" w:rsidRPr="00BB0629" w:rsidRDefault="00BB0629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b/>
                <w:sz w:val="18"/>
                <w:szCs w:val="18"/>
                <w:lang w:eastAsia="ar-SA"/>
              </w:rPr>
              <w:t>Кількість наданих послуг</w:t>
            </w:r>
          </w:p>
        </w:tc>
      </w:tr>
      <w:tr w:rsidR="00F96C87" w:rsidRPr="008B2411" w:rsidTr="00BB062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</w:p>
          <w:p w:rsidR="00F96C87" w:rsidRPr="00BB0629" w:rsidRDefault="00F96C87" w:rsidP="003B0602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Адмінбудівля УКРІ ВП КДІ – точка 1, Кіровоградська обл., </w:t>
            </w:r>
            <w:r w:rsidR="008E2C0B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             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с. Велика Скельова,                    вул. </w:t>
            </w:r>
            <w:r w:rsidR="003B0602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Садова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, 1а;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</w:p>
          <w:p w:rsidR="00F96C87" w:rsidRPr="00BB0629" w:rsidRDefault="00423FD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100</w:t>
            </w:r>
            <w:r w:rsidR="00F96C87"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 Мбіт/с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Вид ІР адреси - статична («білій» IP), яка входить в надання послуг.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Середня затримка в каналі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до 30 мс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Інтерфейс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Ethernet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Форма обліку трафіку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-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Безлімітний трафік на прийом і передачу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Симетрична швидкість на прийом і на віддачу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12</w:t>
            </w:r>
          </w:p>
        </w:tc>
      </w:tr>
      <w:tr w:rsidR="00F96C87" w:rsidRPr="008B2411" w:rsidTr="00BB062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F96C87">
            <w:pPr>
              <w:suppressAutoHyphens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3B0602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Машинний двір УКРІ ВП КДІ – точка 2, Кіровоградська обл.,                        с. Велика Скельова,                      </w:t>
            </w:r>
            <w:r w:rsidR="003B0602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вул. Лісова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, 17а;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</w:p>
          <w:p w:rsidR="00F96C87" w:rsidRPr="00BB0629" w:rsidRDefault="00423FD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100</w:t>
            </w:r>
            <w:r w:rsidR="00F96C87"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 Мбіт/с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Вид ІР адреси - статична («білій» IP), яка входить в надання послуг.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Середня затримка в каналі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до 30 мс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Інтерфейс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Ethernet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Форма обліку трафіку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-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Безлімітний трафік на прийом і передачу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Симетрична швидкість на прийом і на віддачу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12</w:t>
            </w:r>
          </w:p>
        </w:tc>
      </w:tr>
      <w:tr w:rsidR="00F96C87" w:rsidRPr="008B2411" w:rsidTr="00BB062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Головна насосна станція каналу Дніпро – Інгулець УКРІ ВП КДІ – точка 3,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Кіровоградська обл.,                  с. Велика Скельова</w:t>
            </w:r>
            <w:r w:rsidR="008E2C0B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                (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за межами населеного пункту)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</w:p>
          <w:p w:rsidR="00F96C87" w:rsidRPr="00BB0629" w:rsidRDefault="00423FD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100 </w:t>
            </w:r>
            <w:r w:rsidR="00F96C87"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Мбіт/с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Вид ІР адреси - статична («білій» IP), яка входить в надання послуг.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Середня затримка в каналі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до 30 мс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Інтерфейс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Ethernet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Форма обліку трафіку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-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Безлімітний трафік на прийом і передачу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Симетрична швидкість на прийом і на віддачу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12</w:t>
            </w:r>
          </w:p>
        </w:tc>
      </w:tr>
      <w:tr w:rsidR="00F96C87" w:rsidRPr="008B2411" w:rsidTr="00BB062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F96C8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УКРІ ВП КДІ – точка 4, Кіровоградська обл., с.Миронівка, Насосна станція ІІ підйому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C87" w:rsidRPr="00BB0629" w:rsidRDefault="00F96C87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</w:p>
          <w:p w:rsidR="00F96C87" w:rsidRPr="00BB0629" w:rsidRDefault="00423FD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100</w:t>
            </w:r>
            <w:r w:rsidR="00F96C87"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 xml:space="preserve"> Мбіт/с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Вид ІР адреси - статична («білій» IP), яка входить в надання послуг.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Середня затримка в каналі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до 30 мс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Інтерфейс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–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Ethernet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Форма обліку трафіку</w:t>
            </w:r>
            <w:r w:rsidRPr="00BB0629">
              <w:rPr>
                <w:rFonts w:ascii="Times New Roman" w:eastAsia="SimSun" w:hAnsi="Times New Roman"/>
                <w:sz w:val="18"/>
                <w:szCs w:val="18"/>
                <w:lang w:eastAsia="ar-SA"/>
              </w:rPr>
              <w:t xml:space="preserve"> - </w:t>
            </w: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Безлімітний трафік на прийом і передачу</w:t>
            </w:r>
          </w:p>
          <w:p w:rsidR="00F96C87" w:rsidRPr="00BB0629" w:rsidRDefault="00F96C87" w:rsidP="00F96C8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Симетрична швидкість на прийом і на віддачу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C87" w:rsidRPr="00BB0629" w:rsidRDefault="00BB0629" w:rsidP="00BB06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ar-SA"/>
              </w:rPr>
            </w:pPr>
            <w:r w:rsidRPr="00BB0629">
              <w:rPr>
                <w:rFonts w:ascii="Times New Roman" w:eastAsia="Calibri" w:hAnsi="Times New Roman"/>
                <w:sz w:val="18"/>
                <w:szCs w:val="18"/>
                <w:lang w:eastAsia="ar-SA"/>
              </w:rPr>
              <w:t>12</w:t>
            </w:r>
          </w:p>
        </w:tc>
      </w:tr>
    </w:tbl>
    <w:p w:rsidR="008B2411" w:rsidRPr="008B2411" w:rsidRDefault="008B2411" w:rsidP="00F96C87">
      <w:pPr>
        <w:suppressAutoHyphens/>
        <w:rPr>
          <w:rFonts w:ascii="Times New Roman" w:hAnsi="Times New Roman"/>
          <w:bCs/>
          <w:color w:val="000000"/>
          <w:kern w:val="1"/>
          <w:sz w:val="20"/>
          <w:szCs w:val="20"/>
          <w:lang w:eastAsia="hi-IN" w:bidi="hi-IN"/>
        </w:rPr>
      </w:pPr>
    </w:p>
    <w:p w:rsidR="008B2411" w:rsidRPr="008B2411" w:rsidRDefault="008B2411" w:rsidP="008B2411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0"/>
          <w:szCs w:val="20"/>
          <w:lang w:eastAsia="ar-SA"/>
        </w:rPr>
      </w:pPr>
    </w:p>
    <w:p w:rsidR="008B2411" w:rsidRPr="008B2411" w:rsidRDefault="008B2411" w:rsidP="008B2411">
      <w:pPr>
        <w:suppressAutoHyphens/>
        <w:jc w:val="both"/>
        <w:rPr>
          <w:rFonts w:ascii="Times New Roman" w:eastAsia="Calibri" w:hAnsi="Times New Roman"/>
          <w:b/>
          <w:color w:val="000000"/>
          <w:sz w:val="20"/>
          <w:szCs w:val="20"/>
          <w:lang w:eastAsia="ar-SA"/>
        </w:rPr>
      </w:pPr>
    </w:p>
    <w:p w:rsidR="008B2411" w:rsidRPr="008B2411" w:rsidRDefault="008B2411" w:rsidP="008B2411">
      <w:pPr>
        <w:suppressAutoHyphens/>
        <w:rPr>
          <w:rFonts w:eastAsia="SimSun" w:cs="font298"/>
          <w:sz w:val="20"/>
          <w:szCs w:val="20"/>
          <w:lang w:eastAsia="ar-SA"/>
        </w:rPr>
      </w:pPr>
    </w:p>
    <w:p w:rsidR="00750DB4" w:rsidRPr="00750DB4" w:rsidRDefault="00750DB4" w:rsidP="008B2411">
      <w:pPr>
        <w:keepNext/>
        <w:keepLines/>
        <w:widowControl w:val="0"/>
        <w:spacing w:after="0" w:line="240" w:lineRule="auto"/>
        <w:jc w:val="both"/>
        <w:outlineLvl w:val="2"/>
      </w:pPr>
    </w:p>
    <w:sectPr w:rsidR="00750DB4" w:rsidRPr="00750DB4" w:rsidSect="00F96C87">
      <w:pgSz w:w="11906" w:h="16838"/>
      <w:pgMar w:top="8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15A8"/>
    <w:rsid w:val="00077F0C"/>
    <w:rsid w:val="000847B7"/>
    <w:rsid w:val="00094769"/>
    <w:rsid w:val="00095DD5"/>
    <w:rsid w:val="000A1F36"/>
    <w:rsid w:val="000F7D6D"/>
    <w:rsid w:val="00113F61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31F4"/>
    <w:rsid w:val="00256629"/>
    <w:rsid w:val="0026052C"/>
    <w:rsid w:val="00284FA3"/>
    <w:rsid w:val="002A5B13"/>
    <w:rsid w:val="002E2F75"/>
    <w:rsid w:val="002E43DB"/>
    <w:rsid w:val="0037609F"/>
    <w:rsid w:val="00393B6A"/>
    <w:rsid w:val="00395326"/>
    <w:rsid w:val="00395F66"/>
    <w:rsid w:val="003B0602"/>
    <w:rsid w:val="003C02E7"/>
    <w:rsid w:val="003C259A"/>
    <w:rsid w:val="003F4285"/>
    <w:rsid w:val="00416D32"/>
    <w:rsid w:val="00423FD9"/>
    <w:rsid w:val="00474E54"/>
    <w:rsid w:val="004B1CD3"/>
    <w:rsid w:val="004E25E6"/>
    <w:rsid w:val="0052164E"/>
    <w:rsid w:val="00554327"/>
    <w:rsid w:val="0058040E"/>
    <w:rsid w:val="005854AE"/>
    <w:rsid w:val="005A5920"/>
    <w:rsid w:val="005B1AE7"/>
    <w:rsid w:val="005C47D8"/>
    <w:rsid w:val="005D194B"/>
    <w:rsid w:val="005E4011"/>
    <w:rsid w:val="00613772"/>
    <w:rsid w:val="00646635"/>
    <w:rsid w:val="00673765"/>
    <w:rsid w:val="00683516"/>
    <w:rsid w:val="00697D94"/>
    <w:rsid w:val="006F34DC"/>
    <w:rsid w:val="00750DB4"/>
    <w:rsid w:val="00777D94"/>
    <w:rsid w:val="00781FBF"/>
    <w:rsid w:val="00790FC0"/>
    <w:rsid w:val="00821FE2"/>
    <w:rsid w:val="0082534E"/>
    <w:rsid w:val="008777F7"/>
    <w:rsid w:val="00880E26"/>
    <w:rsid w:val="00892125"/>
    <w:rsid w:val="008B2411"/>
    <w:rsid w:val="008B5638"/>
    <w:rsid w:val="008E05EA"/>
    <w:rsid w:val="008E2C0B"/>
    <w:rsid w:val="008F28E5"/>
    <w:rsid w:val="009009F1"/>
    <w:rsid w:val="00900B61"/>
    <w:rsid w:val="00901AF6"/>
    <w:rsid w:val="00925620"/>
    <w:rsid w:val="00975234"/>
    <w:rsid w:val="009C37F8"/>
    <w:rsid w:val="009D02DC"/>
    <w:rsid w:val="00A26C33"/>
    <w:rsid w:val="00A363C3"/>
    <w:rsid w:val="00A4508B"/>
    <w:rsid w:val="00A65E4B"/>
    <w:rsid w:val="00AA43BC"/>
    <w:rsid w:val="00AB2B5E"/>
    <w:rsid w:val="00AF549E"/>
    <w:rsid w:val="00B35641"/>
    <w:rsid w:val="00B615DC"/>
    <w:rsid w:val="00B9010D"/>
    <w:rsid w:val="00BB0629"/>
    <w:rsid w:val="00C11CFF"/>
    <w:rsid w:val="00C16F4B"/>
    <w:rsid w:val="00C61FB3"/>
    <w:rsid w:val="00C65230"/>
    <w:rsid w:val="00CA70DB"/>
    <w:rsid w:val="00CB3DC6"/>
    <w:rsid w:val="00D04875"/>
    <w:rsid w:val="00D10A54"/>
    <w:rsid w:val="00D12671"/>
    <w:rsid w:val="00D163E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804CD"/>
    <w:rsid w:val="00E809F4"/>
    <w:rsid w:val="00E84B51"/>
    <w:rsid w:val="00E87317"/>
    <w:rsid w:val="00E9127C"/>
    <w:rsid w:val="00E952D0"/>
    <w:rsid w:val="00E96B48"/>
    <w:rsid w:val="00EC22EE"/>
    <w:rsid w:val="00F05DE0"/>
    <w:rsid w:val="00F07FA4"/>
    <w:rsid w:val="00F1787B"/>
    <w:rsid w:val="00F51827"/>
    <w:rsid w:val="00F96C87"/>
    <w:rsid w:val="00F97F7E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2025-12-15T06:49:00Z</cp:lastPrinted>
  <dcterms:created xsi:type="dcterms:W3CDTF">2025-12-30T05:39:00Z</dcterms:created>
  <dcterms:modified xsi:type="dcterms:W3CDTF">2025-12-30T05:39:00Z</dcterms:modified>
</cp:coreProperties>
</file>