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AD" w:rsidRPr="00227BAD" w:rsidRDefault="002A0D09" w:rsidP="00227BAD">
      <w:pPr>
        <w:pStyle w:val="1"/>
        <w:shd w:val="clear" w:color="auto" w:fill="auto"/>
        <w:tabs>
          <w:tab w:val="left" w:pos="7938"/>
          <w:tab w:val="left" w:pos="8080"/>
          <w:tab w:val="left" w:pos="8222"/>
        </w:tabs>
        <w:ind w:right="280"/>
        <w:jc w:val="right"/>
        <w:rPr>
          <w:b/>
          <w:bCs/>
          <w:i/>
          <w:lang w:eastAsia="ru-RU" w:bidi="ru-RU"/>
        </w:rPr>
      </w:pPr>
      <w:r>
        <w:rPr>
          <w:b/>
          <w:bCs/>
          <w:i/>
          <w:lang w:eastAsia="ru-RU" w:bidi="ru-RU"/>
        </w:rPr>
        <w:t xml:space="preserve">Додаток  </w:t>
      </w:r>
      <w:r w:rsidR="00227BAD" w:rsidRPr="00227BAD">
        <w:rPr>
          <w:b/>
          <w:bCs/>
          <w:i/>
          <w:lang w:eastAsia="ru-RU" w:bidi="ru-RU"/>
        </w:rPr>
        <w:t xml:space="preserve">3 </w:t>
      </w:r>
    </w:p>
    <w:p w:rsidR="00227BAD" w:rsidRPr="006004EE" w:rsidRDefault="00227BAD" w:rsidP="004B3E05">
      <w:pPr>
        <w:pStyle w:val="1"/>
        <w:shd w:val="clear" w:color="auto" w:fill="auto"/>
        <w:ind w:right="280"/>
        <w:jc w:val="right"/>
        <w:rPr>
          <w:bCs/>
          <w:i/>
        </w:rPr>
      </w:pPr>
      <w:r w:rsidRPr="006004EE">
        <w:rPr>
          <w:bCs/>
          <w:i/>
          <w:lang w:eastAsia="ru-RU" w:bidi="ru-RU"/>
        </w:rPr>
        <w:t xml:space="preserve">до </w:t>
      </w:r>
      <w:r w:rsidRPr="006004EE">
        <w:rPr>
          <w:bCs/>
          <w:i/>
        </w:rPr>
        <w:t>тендерної документації</w:t>
      </w:r>
    </w:p>
    <w:p w:rsidR="00227BAD" w:rsidRPr="00B22EB5" w:rsidRDefault="00227BAD" w:rsidP="00227BAD">
      <w:pPr>
        <w:pStyle w:val="1"/>
        <w:shd w:val="clear" w:color="auto" w:fill="auto"/>
        <w:ind w:right="280"/>
        <w:jc w:val="right"/>
        <w:rPr>
          <w:i/>
        </w:rPr>
      </w:pPr>
    </w:p>
    <w:p w:rsidR="00227BAD" w:rsidRDefault="00227BAD" w:rsidP="00227BAD">
      <w:pPr>
        <w:pStyle w:val="3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8"/>
      <w:bookmarkStart w:id="1" w:name="bookmark9"/>
      <w:r w:rsidRPr="00227BAD">
        <w:rPr>
          <w:sz w:val="24"/>
          <w:szCs w:val="24"/>
        </w:rPr>
        <w:t xml:space="preserve">Інформація </w:t>
      </w:r>
      <w:r w:rsidRPr="00227BAD">
        <w:rPr>
          <w:sz w:val="24"/>
          <w:szCs w:val="24"/>
          <w:lang w:eastAsia="ru-RU" w:bidi="ru-RU"/>
        </w:rPr>
        <w:t xml:space="preserve">про </w:t>
      </w:r>
      <w:r w:rsidRPr="00227BAD">
        <w:rPr>
          <w:sz w:val="24"/>
          <w:szCs w:val="24"/>
        </w:rPr>
        <w:t xml:space="preserve">необхідні технічні, якісні </w:t>
      </w:r>
      <w:r w:rsidRPr="00227BAD">
        <w:rPr>
          <w:sz w:val="24"/>
          <w:szCs w:val="24"/>
          <w:lang w:eastAsia="ru-RU" w:bidi="ru-RU"/>
        </w:rPr>
        <w:t xml:space="preserve">та </w:t>
      </w:r>
      <w:r w:rsidRPr="00227BAD">
        <w:rPr>
          <w:sz w:val="24"/>
          <w:szCs w:val="24"/>
        </w:rPr>
        <w:t xml:space="preserve">кількісні                                                    </w:t>
      </w:r>
      <w:r w:rsidRPr="00227BAD">
        <w:rPr>
          <w:sz w:val="24"/>
          <w:szCs w:val="24"/>
          <w:lang w:eastAsia="ru-RU" w:bidi="ru-RU"/>
        </w:rPr>
        <w:t xml:space="preserve">характеристики предмета </w:t>
      </w:r>
      <w:r w:rsidRPr="00227BAD">
        <w:rPr>
          <w:sz w:val="24"/>
          <w:szCs w:val="24"/>
        </w:rPr>
        <w:t>закупівлі</w:t>
      </w:r>
      <w:bookmarkEnd w:id="0"/>
      <w:bookmarkEnd w:id="1"/>
      <w:r w:rsidRPr="00227BAD">
        <w:rPr>
          <w:sz w:val="24"/>
          <w:szCs w:val="24"/>
        </w:rPr>
        <w:t xml:space="preserve">  </w:t>
      </w:r>
    </w:p>
    <w:p w:rsidR="004B3E05" w:rsidRPr="004B3E05" w:rsidRDefault="004B3E05" w:rsidP="00227BAD">
      <w:pPr>
        <w:pStyle w:val="30"/>
        <w:keepNext/>
        <w:keepLines/>
        <w:shd w:val="clear" w:color="auto" w:fill="auto"/>
        <w:spacing w:after="0"/>
        <w:rPr>
          <w:sz w:val="24"/>
          <w:szCs w:val="24"/>
        </w:rPr>
      </w:pPr>
      <w:r w:rsidRPr="004B3E05">
        <w:rPr>
          <w:i/>
          <w:sz w:val="24"/>
          <w:szCs w:val="24"/>
        </w:rPr>
        <w:t>Код ДК 021:2015:09110000-3 «Тверде паливо» (Вугілля кам’яне)</w:t>
      </w:r>
    </w:p>
    <w:p w:rsidR="00227BAD" w:rsidRPr="00227BAD" w:rsidRDefault="00227BAD" w:rsidP="00227BAD">
      <w:pPr>
        <w:pStyle w:val="30"/>
        <w:keepNext/>
        <w:keepLines/>
        <w:shd w:val="clear" w:color="auto" w:fill="auto"/>
        <w:spacing w:after="0"/>
        <w:rPr>
          <w:sz w:val="24"/>
          <w:szCs w:val="24"/>
        </w:rPr>
      </w:pPr>
      <w:r w:rsidRPr="00227BAD">
        <w:rPr>
          <w:sz w:val="24"/>
          <w:szCs w:val="24"/>
        </w:rPr>
        <w:t xml:space="preserve">                                                                                    </w:t>
      </w:r>
    </w:p>
    <w:p w:rsidR="00227BAD" w:rsidRDefault="00227BAD" w:rsidP="00227BAD">
      <w:pPr>
        <w:pStyle w:val="30"/>
        <w:keepNext/>
        <w:keepLines/>
        <w:shd w:val="clear" w:color="auto" w:fill="auto"/>
        <w:spacing w:after="0"/>
        <w:jc w:val="both"/>
        <w:rPr>
          <w:b w:val="0"/>
          <w:bCs w:val="0"/>
          <w:lang w:eastAsia="ru-RU" w:bidi="ru-RU"/>
        </w:rPr>
      </w:pPr>
      <w:r w:rsidRPr="005137AF">
        <w:rPr>
          <w:lang w:eastAsia="ru-RU" w:bidi="ru-RU"/>
        </w:rPr>
        <w:t>Ми, (</w:t>
      </w:r>
      <w:r w:rsidRPr="005137AF">
        <w:rPr>
          <w:i/>
          <w:iCs/>
          <w:lang w:eastAsia="ru-RU" w:bidi="ru-RU"/>
        </w:rPr>
        <w:t>назва Учасника</w:t>
      </w:r>
      <w:r w:rsidRPr="005137AF">
        <w:rPr>
          <w:lang w:eastAsia="ru-RU" w:bidi="ru-RU"/>
        </w:rPr>
        <w:t xml:space="preserve">), </w:t>
      </w:r>
      <w:r w:rsidRPr="005137AF">
        <w:t xml:space="preserve">надаємо інформацію </w:t>
      </w:r>
      <w:r w:rsidRPr="005137AF">
        <w:rPr>
          <w:lang w:eastAsia="ru-RU" w:bidi="ru-RU"/>
        </w:rPr>
        <w:t xml:space="preserve">про </w:t>
      </w:r>
      <w:r w:rsidRPr="005137AF">
        <w:t xml:space="preserve">необхідні технічні, якісні </w:t>
      </w:r>
      <w:r w:rsidRPr="005137AF">
        <w:rPr>
          <w:lang w:eastAsia="ru-RU" w:bidi="ru-RU"/>
        </w:rPr>
        <w:t xml:space="preserve">та </w:t>
      </w:r>
      <w:r>
        <w:t xml:space="preserve">кількісні </w:t>
      </w:r>
      <w:r w:rsidRPr="005137AF">
        <w:rPr>
          <w:lang w:eastAsia="ru-RU" w:bidi="ru-RU"/>
        </w:rPr>
        <w:t xml:space="preserve">характеристики предмета </w:t>
      </w:r>
      <w:r w:rsidRPr="005137AF">
        <w:t>закупівлі</w:t>
      </w:r>
      <w:r>
        <w:rPr>
          <w:b w:val="0"/>
          <w:bCs w:val="0"/>
        </w:rPr>
        <w:t>.</w:t>
      </w:r>
      <w:r w:rsidRPr="005137AF">
        <w:rPr>
          <w:b w:val="0"/>
          <w:bCs w:val="0"/>
          <w:lang w:eastAsia="ru-RU" w:bidi="ru-RU"/>
        </w:rPr>
        <w:t>**</w:t>
      </w:r>
    </w:p>
    <w:p w:rsidR="00227BAD" w:rsidRDefault="00227BAD" w:rsidP="00227BAD">
      <w:pPr>
        <w:pStyle w:val="30"/>
        <w:keepNext/>
        <w:keepLines/>
        <w:shd w:val="clear" w:color="auto" w:fill="auto"/>
        <w:spacing w:after="0"/>
        <w:jc w:val="both"/>
        <w:rPr>
          <w:b w:val="0"/>
          <w:bCs w:val="0"/>
          <w:lang w:eastAsia="ru-RU" w:bidi="ru-RU"/>
        </w:rPr>
      </w:pPr>
    </w:p>
    <w:p w:rsidR="00227BAD" w:rsidRDefault="00227BAD" w:rsidP="00227BAD">
      <w:pPr>
        <w:pStyle w:val="30"/>
        <w:keepNext/>
        <w:keepLines/>
        <w:shd w:val="clear" w:color="auto" w:fill="auto"/>
        <w:spacing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lang w:eastAsia="ru-RU" w:bidi="ru-RU"/>
        </w:rPr>
        <w:t xml:space="preserve"> </w:t>
      </w:r>
      <w:r w:rsidRPr="00972EE0">
        <w:rPr>
          <w:sz w:val="24"/>
          <w:szCs w:val="24"/>
        </w:rPr>
        <w:t xml:space="preserve">Технічні </w:t>
      </w:r>
      <w:r w:rsidRPr="00972EE0">
        <w:rPr>
          <w:sz w:val="24"/>
          <w:szCs w:val="24"/>
          <w:lang w:eastAsia="ru-RU" w:bidi="ru-RU"/>
        </w:rPr>
        <w:t xml:space="preserve">характеристики предмету </w:t>
      </w:r>
      <w:r w:rsidRPr="00972EE0">
        <w:rPr>
          <w:sz w:val="24"/>
          <w:szCs w:val="24"/>
        </w:rPr>
        <w:t xml:space="preserve">закупівлі зазначені </w:t>
      </w:r>
      <w:r w:rsidRPr="00972EE0">
        <w:rPr>
          <w:sz w:val="24"/>
          <w:szCs w:val="24"/>
          <w:lang w:eastAsia="ru-RU" w:bidi="ru-RU"/>
        </w:rPr>
        <w:t xml:space="preserve">у </w:t>
      </w:r>
      <w:r w:rsidRPr="00972EE0">
        <w:rPr>
          <w:sz w:val="24"/>
          <w:szCs w:val="24"/>
        </w:rPr>
        <w:t>технічному завданні</w:t>
      </w:r>
      <w:r w:rsidRPr="00972EE0">
        <w:rPr>
          <w:b w:val="0"/>
          <w:bCs w:val="0"/>
          <w:sz w:val="24"/>
          <w:szCs w:val="24"/>
        </w:rPr>
        <w:t>.</w:t>
      </w:r>
    </w:p>
    <w:p w:rsidR="00227BAD" w:rsidRPr="00972EE0" w:rsidRDefault="00227BAD" w:rsidP="00227BAD">
      <w:pPr>
        <w:pStyle w:val="30"/>
        <w:keepNext/>
        <w:keepLines/>
        <w:shd w:val="clear" w:color="auto" w:fill="auto"/>
        <w:spacing w:after="0"/>
        <w:jc w:val="both"/>
        <w:rPr>
          <w:i/>
          <w:sz w:val="24"/>
          <w:szCs w:val="24"/>
        </w:rPr>
      </w:pPr>
    </w:p>
    <w:p w:rsidR="00227BAD" w:rsidRPr="00227BAD" w:rsidRDefault="00227BAD" w:rsidP="00227BAD">
      <w:pPr>
        <w:pStyle w:val="a7"/>
        <w:shd w:val="clear" w:color="auto" w:fill="auto"/>
        <w:ind w:left="142"/>
        <w:rPr>
          <w:b/>
          <w:bCs/>
          <w:sz w:val="24"/>
          <w:szCs w:val="24"/>
        </w:rPr>
      </w:pPr>
      <w:r w:rsidRPr="00227BAD">
        <w:rPr>
          <w:b/>
          <w:bCs/>
          <w:sz w:val="24"/>
          <w:szCs w:val="24"/>
        </w:rPr>
        <w:t>Технічне завдання:</w:t>
      </w:r>
    </w:p>
    <w:p w:rsidR="00227BAD" w:rsidRPr="00EC5A8E" w:rsidRDefault="00227BAD" w:rsidP="00EC5A8E">
      <w:pPr>
        <w:pStyle w:val="a7"/>
        <w:shd w:val="clear" w:color="auto" w:fill="auto"/>
        <w:ind w:left="142"/>
        <w:jc w:val="center"/>
        <w:rPr>
          <w:b/>
          <w:bCs/>
          <w:sz w:val="24"/>
          <w:szCs w:val="24"/>
        </w:rPr>
      </w:pPr>
      <w:r w:rsidRPr="00B22EB5">
        <w:rPr>
          <w:b/>
          <w:bCs/>
          <w:sz w:val="24"/>
          <w:szCs w:val="24"/>
        </w:rPr>
        <w:t>Кількісні характеристики товару</w:t>
      </w:r>
    </w:p>
    <w:tbl>
      <w:tblPr>
        <w:tblOverlap w:val="never"/>
        <w:tblW w:w="101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4074"/>
        <w:gridCol w:w="2268"/>
        <w:gridCol w:w="1553"/>
        <w:gridCol w:w="1803"/>
      </w:tblGrid>
      <w:tr w:rsidR="00227BAD" w:rsidRPr="002C6858" w:rsidTr="004665B8">
        <w:trPr>
          <w:trHeight w:hRule="exact" w:val="67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  <w:r w:rsidRPr="002C6858">
              <w:t>№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  <w:r w:rsidRPr="002C6858"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  <w:r w:rsidRPr="002C6858">
              <w:t>Одиниця виміру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  <w:r w:rsidRPr="002C6858">
              <w:t>Кількість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BAD" w:rsidRPr="00097B35" w:rsidRDefault="00227BAD" w:rsidP="004665B8">
            <w:pPr>
              <w:pStyle w:val="a5"/>
              <w:shd w:val="clear" w:color="auto" w:fill="auto"/>
              <w:jc w:val="center"/>
            </w:pPr>
            <w:r>
              <w:t>ГОСТ, ДСТУ, ТУ</w:t>
            </w:r>
          </w:p>
        </w:tc>
      </w:tr>
      <w:tr w:rsidR="00227BAD" w:rsidRPr="002C6858" w:rsidTr="004665B8">
        <w:trPr>
          <w:trHeight w:hRule="exact" w:val="99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  <w:r w:rsidRPr="002C6858"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  <w:r w:rsidRPr="002C6858">
              <w:t>Вугілля кам'яне марки АО 25-50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  <w:r w:rsidRPr="002C6858">
              <w:t>тонна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BAD" w:rsidRPr="00097B35" w:rsidRDefault="00227BAD" w:rsidP="004665B8">
            <w:pPr>
              <w:pStyle w:val="a5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BAD" w:rsidRDefault="00227BAD" w:rsidP="00227BAD">
            <w:pPr>
              <w:pStyle w:val="10"/>
              <w:rPr>
                <w:sz w:val="22"/>
                <w:szCs w:val="22"/>
                <w:lang w:val="uk-UA"/>
              </w:rPr>
            </w:pPr>
          </w:p>
          <w:p w:rsidR="00227BAD" w:rsidRDefault="00227BAD" w:rsidP="00227BAD">
            <w:pPr>
              <w:pStyle w:val="10"/>
              <w:rPr>
                <w:sz w:val="22"/>
                <w:szCs w:val="22"/>
                <w:lang w:val="uk-UA"/>
              </w:rPr>
            </w:pPr>
            <w:r w:rsidRPr="00097B35">
              <w:rPr>
                <w:sz w:val="22"/>
                <w:szCs w:val="22"/>
                <w:lang w:val="uk-UA"/>
              </w:rPr>
              <w:t>ДСТУ 3472-96</w:t>
            </w:r>
            <w:r>
              <w:rPr>
                <w:sz w:val="22"/>
                <w:szCs w:val="22"/>
                <w:lang w:val="uk-UA"/>
              </w:rPr>
              <w:t xml:space="preserve">; </w:t>
            </w:r>
          </w:p>
          <w:p w:rsidR="00227BAD" w:rsidRDefault="00227BAD" w:rsidP="00227BAD">
            <w:pPr>
              <w:pStyle w:val="10"/>
              <w:rPr>
                <w:sz w:val="22"/>
                <w:szCs w:val="22"/>
                <w:lang w:val="uk-UA"/>
              </w:rPr>
            </w:pPr>
            <w:r w:rsidRPr="002526A2">
              <w:rPr>
                <w:sz w:val="22"/>
                <w:szCs w:val="22"/>
                <w:lang w:val="uk-UA"/>
              </w:rPr>
              <w:t>ДСТУ 7146:2010</w:t>
            </w:r>
          </w:p>
          <w:p w:rsidR="00227BAD" w:rsidRPr="00097B35" w:rsidRDefault="00227BAD" w:rsidP="004665B8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</w:p>
        </w:tc>
      </w:tr>
    </w:tbl>
    <w:p w:rsidR="00227BAD" w:rsidRDefault="00227BAD" w:rsidP="00227BAD">
      <w:pPr>
        <w:pStyle w:val="a7"/>
        <w:shd w:val="clear" w:color="auto" w:fill="auto"/>
        <w:ind w:left="142"/>
        <w:rPr>
          <w:b/>
          <w:bCs/>
        </w:rPr>
      </w:pPr>
    </w:p>
    <w:p w:rsidR="00227BAD" w:rsidRDefault="00227BAD" w:rsidP="00227BAD">
      <w:pPr>
        <w:pStyle w:val="a7"/>
        <w:shd w:val="clear" w:color="auto" w:fill="auto"/>
        <w:ind w:left="142"/>
        <w:jc w:val="center"/>
        <w:rPr>
          <w:b/>
          <w:bCs/>
          <w:sz w:val="24"/>
          <w:szCs w:val="24"/>
        </w:rPr>
      </w:pPr>
      <w:r w:rsidRPr="00972EE0">
        <w:rPr>
          <w:b/>
          <w:bCs/>
          <w:sz w:val="24"/>
          <w:szCs w:val="24"/>
        </w:rPr>
        <w:t xml:space="preserve">Якісні характеристики товару повинні відповідати наступним критеріям </w:t>
      </w:r>
    </w:p>
    <w:p w:rsidR="00227BAD" w:rsidRPr="00972EE0" w:rsidRDefault="00227BAD" w:rsidP="00227BAD">
      <w:pPr>
        <w:pStyle w:val="a7"/>
        <w:shd w:val="clear" w:color="auto" w:fill="auto"/>
        <w:ind w:left="142"/>
        <w:jc w:val="center"/>
        <w:rPr>
          <w:sz w:val="24"/>
          <w:szCs w:val="24"/>
        </w:rPr>
      </w:pPr>
      <w:r w:rsidRPr="00972EE0">
        <w:rPr>
          <w:b/>
          <w:bCs/>
          <w:sz w:val="24"/>
          <w:szCs w:val="24"/>
        </w:rPr>
        <w:t>(ДСТУ 7146:2010):</w:t>
      </w:r>
    </w:p>
    <w:p w:rsidR="00227BAD" w:rsidRPr="002C6858" w:rsidRDefault="00227BAD" w:rsidP="00227BAD">
      <w:pPr>
        <w:spacing w:after="179" w:line="1" w:lineRule="exact"/>
        <w:rPr>
          <w:rFonts w:ascii="Times New Roman" w:hAnsi="Times New Roman" w:cs="Times New Roman"/>
        </w:rPr>
      </w:pP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4"/>
        <w:gridCol w:w="1489"/>
        <w:gridCol w:w="1913"/>
        <w:gridCol w:w="2198"/>
        <w:gridCol w:w="2196"/>
      </w:tblGrid>
      <w:tr w:rsidR="00227BAD" w:rsidRPr="002C6858" w:rsidTr="004665B8">
        <w:trPr>
          <w:trHeight w:hRule="exact" w:val="1166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  <w:r w:rsidRPr="002C6858">
              <w:t>Марка вугілля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BAD" w:rsidRPr="002C6858" w:rsidRDefault="00227BAD" w:rsidP="004665B8">
            <w:pPr>
              <w:pStyle w:val="a5"/>
              <w:shd w:val="clear" w:color="auto" w:fill="auto"/>
              <w:spacing w:line="276" w:lineRule="auto"/>
              <w:jc w:val="center"/>
            </w:pPr>
            <w:r w:rsidRPr="002C6858">
              <w:t>Зольність на сухий стан палива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BAD" w:rsidRPr="002C6858" w:rsidRDefault="00227BAD" w:rsidP="004665B8">
            <w:pPr>
              <w:pStyle w:val="a5"/>
              <w:shd w:val="clear" w:color="auto" w:fill="auto"/>
              <w:spacing w:line="276" w:lineRule="auto"/>
              <w:jc w:val="center"/>
            </w:pPr>
            <w:r w:rsidRPr="002C6858">
              <w:t>Загальна волога на робочий стан палива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BAD" w:rsidRPr="002C6858" w:rsidRDefault="00227BAD" w:rsidP="004665B8">
            <w:pPr>
              <w:pStyle w:val="a5"/>
              <w:shd w:val="clear" w:color="auto" w:fill="auto"/>
              <w:spacing w:line="276" w:lineRule="auto"/>
              <w:jc w:val="center"/>
            </w:pPr>
            <w:r w:rsidRPr="002C6858">
              <w:t>Нижча теплота згорання на робочий стан палива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  <w:r w:rsidRPr="002C6858">
              <w:t>Розмір кусків</w:t>
            </w:r>
          </w:p>
        </w:tc>
      </w:tr>
      <w:tr w:rsidR="00227BAD" w:rsidRPr="002C6858" w:rsidTr="004665B8">
        <w:trPr>
          <w:trHeight w:hRule="exact" w:val="1166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</w:pPr>
            <w:r w:rsidRPr="002C6858">
              <w:t>Вугілля кам'яне марки АО 25-50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spacing w:line="276" w:lineRule="auto"/>
              <w:jc w:val="center"/>
            </w:pPr>
            <w:r w:rsidRPr="002C6858">
              <w:t>не більше 13%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spacing w:line="276" w:lineRule="auto"/>
              <w:jc w:val="center"/>
            </w:pPr>
            <w:r w:rsidRPr="002C6858">
              <w:t>не більше 6%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AD" w:rsidRPr="002C6858" w:rsidRDefault="00227BAD" w:rsidP="004665B8">
            <w:pPr>
              <w:pStyle w:val="a5"/>
              <w:shd w:val="clear" w:color="auto" w:fill="auto"/>
              <w:spacing w:line="276" w:lineRule="auto"/>
              <w:jc w:val="center"/>
            </w:pPr>
            <w:r w:rsidRPr="002C6858">
              <w:t>Не нижче 6000 ккал/кг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BAD" w:rsidRPr="002C6858" w:rsidRDefault="00227BAD" w:rsidP="004665B8">
            <w:pPr>
              <w:pStyle w:val="a5"/>
              <w:shd w:val="clear" w:color="auto" w:fill="auto"/>
              <w:spacing w:after="200" w:line="276" w:lineRule="auto"/>
              <w:jc w:val="center"/>
            </w:pPr>
            <w:r w:rsidRPr="002C6858">
              <w:t xml:space="preserve">згідно </w:t>
            </w:r>
            <w:r w:rsidRPr="002C6858">
              <w:rPr>
                <w:lang w:eastAsia="ru-RU" w:bidi="ru-RU"/>
              </w:rPr>
              <w:t xml:space="preserve">ГОСТ </w:t>
            </w:r>
            <w:r w:rsidRPr="002C6858">
              <w:t>19242-73</w:t>
            </w:r>
            <w:r>
              <w:t xml:space="preserve"> </w:t>
            </w:r>
          </w:p>
          <w:p w:rsidR="00227BAD" w:rsidRPr="002C6858" w:rsidRDefault="00227BAD" w:rsidP="004665B8">
            <w:pPr>
              <w:pStyle w:val="a5"/>
              <w:shd w:val="clear" w:color="auto" w:fill="auto"/>
              <w:jc w:val="center"/>
            </w:pPr>
            <w:r w:rsidRPr="002C6858">
              <w:t>від 25 до 50 мм</w:t>
            </w:r>
          </w:p>
        </w:tc>
      </w:tr>
    </w:tbl>
    <w:p w:rsidR="00227BAD" w:rsidRDefault="00227BAD" w:rsidP="00227BAD">
      <w:pPr>
        <w:pStyle w:val="1"/>
        <w:numPr>
          <w:ilvl w:val="0"/>
          <w:numId w:val="2"/>
        </w:numPr>
        <w:spacing w:after="200"/>
        <w:ind w:left="499" w:hanging="357"/>
        <w:rPr>
          <w:sz w:val="24"/>
          <w:szCs w:val="24"/>
        </w:rPr>
      </w:pPr>
      <w:r w:rsidRPr="00B22EB5">
        <w:rPr>
          <w:sz w:val="24"/>
          <w:szCs w:val="24"/>
        </w:rPr>
        <w:t>Вугілля повинно бути виготовлено 20</w:t>
      </w:r>
      <w:r>
        <w:rPr>
          <w:sz w:val="24"/>
          <w:szCs w:val="24"/>
        </w:rPr>
        <w:t>20</w:t>
      </w:r>
      <w:r w:rsidRPr="00B22EB5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B22EB5">
        <w:rPr>
          <w:sz w:val="24"/>
          <w:szCs w:val="24"/>
        </w:rPr>
        <w:t xml:space="preserve"> року</w:t>
      </w:r>
      <w:r>
        <w:rPr>
          <w:sz w:val="24"/>
          <w:szCs w:val="24"/>
        </w:rPr>
        <w:t>;</w:t>
      </w:r>
    </w:p>
    <w:p w:rsidR="00227BAD" w:rsidRDefault="00227BAD" w:rsidP="00227BAD">
      <w:pPr>
        <w:pStyle w:val="1"/>
        <w:numPr>
          <w:ilvl w:val="0"/>
          <w:numId w:val="2"/>
        </w:numPr>
        <w:spacing w:after="200"/>
        <w:ind w:left="499" w:hanging="357"/>
        <w:rPr>
          <w:sz w:val="24"/>
          <w:szCs w:val="24"/>
        </w:rPr>
      </w:pPr>
      <w:r>
        <w:rPr>
          <w:sz w:val="24"/>
          <w:szCs w:val="24"/>
        </w:rPr>
        <w:t>Гарантійний термін не менше ніж 12 місяців з моменту його поставки на склад;</w:t>
      </w:r>
    </w:p>
    <w:p w:rsidR="00227BAD" w:rsidRPr="00CA2940" w:rsidRDefault="00227BAD" w:rsidP="00227BAD">
      <w:pPr>
        <w:pStyle w:val="1"/>
        <w:spacing w:after="200" w:line="276" w:lineRule="auto"/>
        <w:ind w:left="142"/>
        <w:rPr>
          <w:b/>
          <w:sz w:val="24"/>
          <w:szCs w:val="24"/>
        </w:rPr>
      </w:pPr>
      <w:r w:rsidRPr="00CA2940">
        <w:rPr>
          <w:b/>
          <w:sz w:val="24"/>
          <w:szCs w:val="24"/>
        </w:rPr>
        <w:t xml:space="preserve">Для підтвердження  відповідності вугілля зазначеним вимогам </w:t>
      </w:r>
      <w:r>
        <w:rPr>
          <w:b/>
          <w:sz w:val="24"/>
          <w:szCs w:val="24"/>
        </w:rPr>
        <w:t>У</w:t>
      </w:r>
      <w:r w:rsidRPr="00CA2940">
        <w:rPr>
          <w:b/>
          <w:sz w:val="24"/>
          <w:szCs w:val="24"/>
        </w:rPr>
        <w:t>часник надає у складі тендерної пропозиції:</w:t>
      </w:r>
    </w:p>
    <w:p w:rsidR="00227BAD" w:rsidRDefault="00227BAD" w:rsidP="00EC5A8E">
      <w:pPr>
        <w:pStyle w:val="1"/>
        <w:shd w:val="clear" w:color="auto" w:fill="auto"/>
        <w:ind w:left="567" w:firstLine="20"/>
        <w:jc w:val="both"/>
        <w:rPr>
          <w:b/>
          <w:i/>
          <w:sz w:val="24"/>
          <w:szCs w:val="24"/>
        </w:rPr>
      </w:pPr>
      <w:r w:rsidRPr="00B22EB5">
        <w:rPr>
          <w:sz w:val="24"/>
          <w:szCs w:val="24"/>
        </w:rPr>
        <w:t xml:space="preserve">- </w:t>
      </w:r>
      <w:r w:rsidRPr="007F1231">
        <w:rPr>
          <w:b/>
          <w:i/>
          <w:sz w:val="24"/>
          <w:szCs w:val="24"/>
        </w:rPr>
        <w:t>Гарантійний лист, в якому Учасник гарантує поставити Замовнику товар у необхідній кількості та в установлені строки, а також повинна бути зазначена інформація про походження вугілля, виробника товару (його телефон, адреса).</w:t>
      </w:r>
    </w:p>
    <w:p w:rsidR="00227BAD" w:rsidRPr="007F1231" w:rsidRDefault="00227BAD" w:rsidP="00EC5A8E">
      <w:pPr>
        <w:pStyle w:val="1"/>
        <w:shd w:val="clear" w:color="auto" w:fill="auto"/>
        <w:ind w:left="567" w:firstLine="20"/>
        <w:jc w:val="both"/>
        <w:rPr>
          <w:b/>
          <w:i/>
          <w:sz w:val="24"/>
          <w:szCs w:val="24"/>
        </w:rPr>
      </w:pPr>
    </w:p>
    <w:p w:rsidR="00227BAD" w:rsidRDefault="00227BAD" w:rsidP="00EC5A8E">
      <w:pPr>
        <w:pStyle w:val="1"/>
        <w:ind w:left="567"/>
        <w:jc w:val="both"/>
        <w:rPr>
          <w:b/>
          <w:i/>
          <w:sz w:val="24"/>
          <w:szCs w:val="24"/>
        </w:rPr>
      </w:pPr>
      <w:r w:rsidRPr="00B22EB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77422">
        <w:rPr>
          <w:b/>
          <w:i/>
          <w:sz w:val="24"/>
          <w:szCs w:val="24"/>
        </w:rPr>
        <w:t>Копію дійсного сертифіката генетичних, технологічних та якісних характеристик на відповідну марку вугілля, який виданий установою, уповноваженою по сертифікації вугільної продукції, яка акредитована в національній системі управління якості (посвідчений мокрою печаткою Учасника).</w:t>
      </w:r>
    </w:p>
    <w:p w:rsidR="00227BAD" w:rsidRPr="00A77422" w:rsidRDefault="00227BAD" w:rsidP="00EC5A8E">
      <w:pPr>
        <w:pStyle w:val="1"/>
        <w:ind w:left="567"/>
        <w:rPr>
          <w:b/>
          <w:i/>
          <w:sz w:val="24"/>
          <w:szCs w:val="24"/>
        </w:rPr>
      </w:pPr>
    </w:p>
    <w:p w:rsidR="00227BAD" w:rsidRPr="00B22EB5" w:rsidRDefault="00227BAD" w:rsidP="00EC5A8E">
      <w:pPr>
        <w:pStyle w:val="1"/>
        <w:spacing w:after="200"/>
        <w:ind w:left="567"/>
        <w:rPr>
          <w:sz w:val="24"/>
          <w:szCs w:val="24"/>
        </w:rPr>
      </w:pPr>
      <w:r w:rsidRPr="00A77422">
        <w:rPr>
          <w:b/>
          <w:i/>
          <w:sz w:val="24"/>
          <w:szCs w:val="24"/>
        </w:rPr>
        <w:t>- Копії стандартів  ДСТУ яким відповідає продукція, що є предметом закупівлі</w:t>
      </w:r>
      <w:r>
        <w:rPr>
          <w:b/>
          <w:i/>
          <w:sz w:val="24"/>
          <w:szCs w:val="24"/>
        </w:rPr>
        <w:t>.</w:t>
      </w:r>
    </w:p>
    <w:p w:rsidR="00227BAD" w:rsidRPr="00B22EB5" w:rsidRDefault="00227BAD" w:rsidP="00EC5A8E">
      <w:pPr>
        <w:pStyle w:val="1"/>
        <w:spacing w:after="200"/>
        <w:ind w:left="567"/>
        <w:jc w:val="both"/>
        <w:rPr>
          <w:sz w:val="24"/>
          <w:szCs w:val="24"/>
        </w:rPr>
      </w:pPr>
      <w:r w:rsidRPr="00A77422">
        <w:rPr>
          <w:b/>
          <w:i/>
          <w:sz w:val="24"/>
          <w:szCs w:val="24"/>
        </w:rPr>
        <w:t>- Щоб уникнути негативного впливу на якість і масу вугілля учасник повинен підтвердити, що вугілля буде без домішок, сміття, землі, камінців, про що повинен бути складений відповідний гарантійний лист та наданий у складі тендерної пропозиції</w:t>
      </w:r>
      <w:r w:rsidRPr="00B22EB5">
        <w:rPr>
          <w:sz w:val="24"/>
          <w:szCs w:val="24"/>
        </w:rPr>
        <w:t>.</w:t>
      </w:r>
    </w:p>
    <w:p w:rsidR="00227BAD" w:rsidRPr="00A77422" w:rsidRDefault="00227BAD" w:rsidP="00EC5A8E">
      <w:pPr>
        <w:pStyle w:val="1"/>
        <w:spacing w:after="200"/>
        <w:ind w:left="567"/>
        <w:jc w:val="both"/>
        <w:rPr>
          <w:b/>
          <w:i/>
          <w:sz w:val="24"/>
          <w:szCs w:val="24"/>
        </w:rPr>
      </w:pPr>
      <w:r w:rsidRPr="00A77422">
        <w:rPr>
          <w:b/>
          <w:i/>
          <w:sz w:val="24"/>
          <w:szCs w:val="24"/>
        </w:rPr>
        <w:t>- Довідка у довільній формі з описом технічних, якісних та кількісних характеристик запропонованого товару з посиланням на ДСТУ, яким воно відповідає.</w:t>
      </w:r>
    </w:p>
    <w:p w:rsidR="00227BAD" w:rsidRPr="00A77422" w:rsidRDefault="00227BAD" w:rsidP="00EC5A8E">
      <w:pPr>
        <w:pStyle w:val="1"/>
        <w:spacing w:after="200"/>
        <w:ind w:left="567"/>
        <w:jc w:val="both"/>
        <w:rPr>
          <w:b/>
          <w:i/>
          <w:sz w:val="24"/>
          <w:szCs w:val="24"/>
        </w:rPr>
      </w:pPr>
      <w:r w:rsidRPr="00A77422">
        <w:rPr>
          <w:b/>
          <w:i/>
          <w:sz w:val="24"/>
          <w:szCs w:val="24"/>
        </w:rPr>
        <w:lastRenderedPageBreak/>
        <w:t>- Гарантійний лист від виробника або постачальника товару з гарантією відвантаження товару Учаснику на користь Замовника або копію договору з виробником товару або з постачальником, у якого учасник закуповує або планує закуповувати товар для потреб замовника.</w:t>
      </w:r>
    </w:p>
    <w:p w:rsidR="00227BAD" w:rsidRPr="00A77422" w:rsidRDefault="00227BAD" w:rsidP="00EC5A8E">
      <w:pPr>
        <w:pStyle w:val="1"/>
        <w:spacing w:after="200"/>
        <w:ind w:left="567"/>
        <w:jc w:val="both"/>
        <w:rPr>
          <w:b/>
          <w:i/>
          <w:sz w:val="24"/>
          <w:szCs w:val="24"/>
        </w:rPr>
      </w:pPr>
      <w:r w:rsidRPr="00A77422">
        <w:rPr>
          <w:b/>
          <w:i/>
          <w:sz w:val="24"/>
          <w:szCs w:val="24"/>
        </w:rPr>
        <w:t>-  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нормам. (Довідка у довільної формі з підтвердженням факту застосування заходів із захисту довкілля)</w:t>
      </w:r>
    </w:p>
    <w:p w:rsidR="00227BAD" w:rsidRDefault="00227BAD" w:rsidP="00EC5A8E">
      <w:pPr>
        <w:pStyle w:val="1"/>
        <w:spacing w:after="200"/>
        <w:ind w:left="567"/>
        <w:jc w:val="both"/>
        <w:rPr>
          <w:sz w:val="24"/>
          <w:szCs w:val="24"/>
        </w:rPr>
      </w:pPr>
      <w:r w:rsidRPr="00A77422">
        <w:rPr>
          <w:b/>
          <w:i/>
          <w:sz w:val="24"/>
          <w:szCs w:val="24"/>
        </w:rPr>
        <w:t>- З метою підтвердження якості та марочної приналежності вугілля Учасник, з яким буде укладено договір про закупівлю, зобов’язується надавати по мірі поставок копії сертифікатів на кожну партію товару, що постачається</w:t>
      </w:r>
      <w:r w:rsidRPr="00B22EB5">
        <w:rPr>
          <w:sz w:val="24"/>
          <w:szCs w:val="24"/>
        </w:rPr>
        <w:t>.</w:t>
      </w:r>
      <w:r w:rsidRPr="00290DED">
        <w:rPr>
          <w:sz w:val="24"/>
          <w:szCs w:val="24"/>
        </w:rPr>
        <w:t xml:space="preserve"> </w:t>
      </w:r>
    </w:p>
    <w:p w:rsidR="00227BAD" w:rsidRPr="00B22EB5" w:rsidRDefault="00227BAD" w:rsidP="00EC5A8E">
      <w:pPr>
        <w:pStyle w:val="1"/>
        <w:shd w:val="clear" w:color="auto" w:fill="auto"/>
        <w:ind w:firstLine="520"/>
        <w:rPr>
          <w:b/>
          <w:sz w:val="24"/>
          <w:szCs w:val="24"/>
        </w:rPr>
      </w:pPr>
      <w:r w:rsidRPr="00B22EB5">
        <w:rPr>
          <w:b/>
          <w:sz w:val="24"/>
          <w:szCs w:val="24"/>
          <w:u w:val="single"/>
        </w:rPr>
        <w:t xml:space="preserve">Послуги, які обов'язково надає </w:t>
      </w:r>
      <w:r>
        <w:rPr>
          <w:b/>
          <w:sz w:val="24"/>
          <w:szCs w:val="24"/>
          <w:u w:val="single"/>
        </w:rPr>
        <w:t>У</w:t>
      </w:r>
      <w:r w:rsidRPr="00B22EB5">
        <w:rPr>
          <w:b/>
          <w:sz w:val="24"/>
          <w:szCs w:val="24"/>
          <w:u w:val="single"/>
        </w:rPr>
        <w:t>часник та включає в ціну товару:</w:t>
      </w:r>
    </w:p>
    <w:p w:rsidR="00227BAD" w:rsidRPr="00B22EB5" w:rsidRDefault="00227BAD" w:rsidP="00EC5A8E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ind w:left="520"/>
        <w:jc w:val="both"/>
        <w:rPr>
          <w:sz w:val="24"/>
          <w:szCs w:val="24"/>
        </w:rPr>
      </w:pPr>
      <w:r w:rsidRPr="00B22EB5">
        <w:rPr>
          <w:sz w:val="24"/>
          <w:szCs w:val="24"/>
        </w:rPr>
        <w:t>Доставка вугілля здійснюється до Замовника за адресою: 573</w:t>
      </w:r>
      <w:r>
        <w:rPr>
          <w:sz w:val="24"/>
          <w:szCs w:val="24"/>
        </w:rPr>
        <w:t>42</w:t>
      </w:r>
      <w:r w:rsidR="00EC5A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22EB5">
        <w:rPr>
          <w:sz w:val="24"/>
          <w:szCs w:val="24"/>
        </w:rPr>
        <w:t xml:space="preserve"> Миколаївська область, </w:t>
      </w:r>
      <w:r w:rsidR="00EC5A8E">
        <w:rPr>
          <w:sz w:val="24"/>
          <w:szCs w:val="24"/>
        </w:rPr>
        <w:t>Баштанський</w:t>
      </w:r>
      <w:r>
        <w:rPr>
          <w:sz w:val="24"/>
          <w:szCs w:val="24"/>
        </w:rPr>
        <w:t xml:space="preserve"> р-н, с. Юр’ївка, вул. Поперечна, 43  Центральний склад УК</w:t>
      </w:r>
      <w:r w:rsidRPr="00B22EB5">
        <w:rPr>
          <w:sz w:val="24"/>
          <w:szCs w:val="24"/>
        </w:rPr>
        <w:t>РІ</w:t>
      </w:r>
      <w:r>
        <w:rPr>
          <w:sz w:val="24"/>
          <w:szCs w:val="24"/>
        </w:rPr>
        <w:t xml:space="preserve">             (поза межами населеного пункту)</w:t>
      </w:r>
      <w:r w:rsidRPr="00B22EB5">
        <w:rPr>
          <w:sz w:val="24"/>
          <w:szCs w:val="24"/>
        </w:rPr>
        <w:t>.</w:t>
      </w:r>
    </w:p>
    <w:p w:rsidR="00227BAD" w:rsidRPr="00B22EB5" w:rsidRDefault="00227BAD" w:rsidP="00EC5A8E">
      <w:pPr>
        <w:pStyle w:val="1"/>
        <w:numPr>
          <w:ilvl w:val="0"/>
          <w:numId w:val="1"/>
        </w:numPr>
        <w:shd w:val="clear" w:color="auto" w:fill="auto"/>
        <w:ind w:left="520"/>
        <w:jc w:val="both"/>
        <w:rPr>
          <w:sz w:val="24"/>
          <w:szCs w:val="24"/>
        </w:rPr>
      </w:pPr>
      <w:r w:rsidRPr="00B22EB5">
        <w:rPr>
          <w:sz w:val="24"/>
          <w:szCs w:val="24"/>
        </w:rPr>
        <w:t>Поставка товару здійснюється окремими партіями в робочі дні з 8 години до 16 години.</w:t>
      </w:r>
    </w:p>
    <w:p w:rsidR="00227BAD" w:rsidRDefault="00227BAD" w:rsidP="00EC5A8E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ind w:left="520"/>
        <w:jc w:val="both"/>
        <w:rPr>
          <w:sz w:val="24"/>
          <w:szCs w:val="24"/>
        </w:rPr>
      </w:pPr>
      <w:r w:rsidRPr="00B22EB5">
        <w:rPr>
          <w:sz w:val="24"/>
          <w:szCs w:val="24"/>
        </w:rPr>
        <w:t>Послуги з транспортування, навантаження, зважування</w:t>
      </w:r>
      <w:r>
        <w:rPr>
          <w:sz w:val="24"/>
          <w:szCs w:val="24"/>
        </w:rPr>
        <w:t xml:space="preserve"> </w:t>
      </w:r>
      <w:r w:rsidRPr="00B22EB5">
        <w:rPr>
          <w:sz w:val="24"/>
          <w:szCs w:val="24"/>
        </w:rPr>
        <w:t xml:space="preserve"> включається до ціни пропозиції.</w:t>
      </w:r>
    </w:p>
    <w:p w:rsidR="00EC5A8E" w:rsidRPr="00EC5A8E" w:rsidRDefault="00227BAD" w:rsidP="00EC5A8E">
      <w:pPr>
        <w:pStyle w:val="1"/>
        <w:shd w:val="clear" w:color="auto" w:fill="auto"/>
        <w:spacing w:line="276" w:lineRule="auto"/>
        <w:ind w:firstLine="520"/>
        <w:rPr>
          <w:b/>
          <w:sz w:val="24"/>
          <w:szCs w:val="24"/>
          <w:u w:val="single"/>
        </w:rPr>
      </w:pPr>
      <w:r w:rsidRPr="00192A06">
        <w:rPr>
          <w:b/>
          <w:sz w:val="24"/>
          <w:szCs w:val="24"/>
          <w:u w:val="single"/>
        </w:rPr>
        <w:t>Загальні умови поставки товарів:</w:t>
      </w:r>
    </w:p>
    <w:p w:rsidR="00227BAD" w:rsidRPr="00B22EB5" w:rsidRDefault="00227BAD" w:rsidP="00227BAD">
      <w:pPr>
        <w:pStyle w:val="1"/>
        <w:numPr>
          <w:ilvl w:val="0"/>
          <w:numId w:val="1"/>
        </w:numPr>
        <w:shd w:val="clear" w:color="auto" w:fill="auto"/>
        <w:tabs>
          <w:tab w:val="left" w:pos="767"/>
        </w:tabs>
        <w:ind w:left="520"/>
        <w:jc w:val="both"/>
        <w:rPr>
          <w:sz w:val="24"/>
          <w:szCs w:val="24"/>
        </w:rPr>
      </w:pPr>
      <w:r w:rsidRPr="00B22EB5">
        <w:rPr>
          <w:sz w:val="24"/>
          <w:szCs w:val="24"/>
        </w:rPr>
        <w:t xml:space="preserve">Строк поставки товару - до </w:t>
      </w:r>
      <w:r>
        <w:rPr>
          <w:sz w:val="24"/>
          <w:szCs w:val="24"/>
        </w:rPr>
        <w:t>2</w:t>
      </w:r>
      <w:r w:rsidR="00EC5A8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EC5A8E">
        <w:rPr>
          <w:sz w:val="24"/>
          <w:szCs w:val="24"/>
        </w:rPr>
        <w:t>жовтня</w:t>
      </w:r>
      <w:r>
        <w:rPr>
          <w:sz w:val="24"/>
          <w:szCs w:val="24"/>
        </w:rPr>
        <w:t xml:space="preserve"> </w:t>
      </w:r>
      <w:r w:rsidRPr="00B22EB5">
        <w:rPr>
          <w:sz w:val="24"/>
          <w:szCs w:val="24"/>
        </w:rPr>
        <w:t>20</w:t>
      </w:r>
      <w:r w:rsidR="00EC5A8E">
        <w:rPr>
          <w:sz w:val="24"/>
          <w:szCs w:val="24"/>
        </w:rPr>
        <w:t>21</w:t>
      </w:r>
      <w:r w:rsidRPr="00B22EB5">
        <w:rPr>
          <w:sz w:val="24"/>
          <w:szCs w:val="24"/>
        </w:rPr>
        <w:t xml:space="preserve"> року (для опалювального періоду 20</w:t>
      </w:r>
      <w:r w:rsidR="00EC5A8E">
        <w:rPr>
          <w:sz w:val="24"/>
          <w:szCs w:val="24"/>
        </w:rPr>
        <w:t>21</w:t>
      </w:r>
      <w:r w:rsidRPr="00B22EB5">
        <w:rPr>
          <w:sz w:val="24"/>
          <w:szCs w:val="24"/>
        </w:rPr>
        <w:t>/202</w:t>
      </w:r>
      <w:r w:rsidR="00EC5A8E">
        <w:rPr>
          <w:sz w:val="24"/>
          <w:szCs w:val="24"/>
        </w:rPr>
        <w:t>2</w:t>
      </w:r>
      <w:r w:rsidRPr="00B22EB5">
        <w:rPr>
          <w:sz w:val="24"/>
          <w:szCs w:val="24"/>
        </w:rPr>
        <w:t xml:space="preserve"> рок</w:t>
      </w:r>
      <w:r>
        <w:rPr>
          <w:sz w:val="24"/>
          <w:szCs w:val="24"/>
        </w:rPr>
        <w:t>ів</w:t>
      </w:r>
      <w:r w:rsidRPr="00B22EB5">
        <w:rPr>
          <w:sz w:val="24"/>
          <w:szCs w:val="24"/>
        </w:rPr>
        <w:t>), але не пізніше десяти днів з моменту одержання відповідної заявки Замовника.</w:t>
      </w:r>
      <w:bookmarkStart w:id="2" w:name="_GoBack"/>
      <w:bookmarkEnd w:id="2"/>
      <w:r w:rsidRPr="00B22EB5">
        <w:rPr>
          <w:sz w:val="24"/>
          <w:szCs w:val="24"/>
        </w:rPr>
        <w:t xml:space="preserve"> </w:t>
      </w:r>
    </w:p>
    <w:p w:rsidR="00227BAD" w:rsidRDefault="00227BAD" w:rsidP="00227BAD">
      <w:pPr>
        <w:pStyle w:val="1"/>
        <w:numPr>
          <w:ilvl w:val="0"/>
          <w:numId w:val="1"/>
        </w:numPr>
        <w:shd w:val="clear" w:color="auto" w:fill="auto"/>
        <w:tabs>
          <w:tab w:val="left" w:pos="767"/>
        </w:tabs>
        <w:ind w:left="520"/>
        <w:jc w:val="both"/>
        <w:rPr>
          <w:sz w:val="24"/>
          <w:szCs w:val="24"/>
        </w:rPr>
      </w:pPr>
      <w:r w:rsidRPr="00B22EB5">
        <w:rPr>
          <w:sz w:val="24"/>
          <w:szCs w:val="24"/>
        </w:rPr>
        <w:t xml:space="preserve">Поставка здійснюється в обсягах, зазначених у заявці </w:t>
      </w:r>
      <w:r>
        <w:rPr>
          <w:sz w:val="24"/>
          <w:szCs w:val="24"/>
        </w:rPr>
        <w:t>З</w:t>
      </w:r>
      <w:r w:rsidRPr="00B22EB5">
        <w:rPr>
          <w:sz w:val="24"/>
          <w:szCs w:val="24"/>
        </w:rPr>
        <w:t>амовника та в залежності від фактичної потреби;</w:t>
      </w:r>
    </w:p>
    <w:p w:rsidR="00227BAD" w:rsidRDefault="00227BAD" w:rsidP="00227BAD">
      <w:pPr>
        <w:pStyle w:val="1"/>
        <w:numPr>
          <w:ilvl w:val="0"/>
          <w:numId w:val="1"/>
        </w:numPr>
        <w:shd w:val="clear" w:color="auto" w:fill="auto"/>
        <w:tabs>
          <w:tab w:val="left" w:pos="767"/>
        </w:tabs>
        <w:ind w:left="520"/>
        <w:jc w:val="both"/>
        <w:rPr>
          <w:sz w:val="24"/>
          <w:szCs w:val="24"/>
        </w:rPr>
      </w:pPr>
      <w:r>
        <w:rPr>
          <w:sz w:val="24"/>
          <w:szCs w:val="24"/>
        </w:rPr>
        <w:t>Замовник має право проводити контрольне зважування товару в присутності обох сторін;</w:t>
      </w:r>
    </w:p>
    <w:p w:rsidR="00EC5A8E" w:rsidRPr="00117049" w:rsidRDefault="004B3E05" w:rsidP="00EC5A8E">
      <w:pPr>
        <w:pStyle w:val="1"/>
        <w:shd w:val="clear" w:color="auto" w:fill="auto"/>
        <w:ind w:left="520"/>
        <w:rPr>
          <w:sz w:val="24"/>
          <w:szCs w:val="24"/>
        </w:rPr>
      </w:pPr>
      <w:r>
        <w:rPr>
          <w:i/>
          <w:iCs/>
          <w:sz w:val="24"/>
          <w:szCs w:val="24"/>
        </w:rPr>
        <w:t>**</w:t>
      </w:r>
      <w:r w:rsidR="00EC5A8E" w:rsidRPr="00117049">
        <w:rPr>
          <w:i/>
          <w:iCs/>
          <w:sz w:val="24"/>
          <w:szCs w:val="24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"або еквівалент". У випадку надання учасником еквіваленту, він має надати порівняльну таблицю запропонованого товару з товаром, який вимагається Замовником при цьому, технічні характеристики еквіваленту не повинні бути гіршими.</w:t>
      </w:r>
    </w:p>
    <w:p w:rsidR="00EC5A8E" w:rsidRPr="00117049" w:rsidRDefault="00EC5A8E" w:rsidP="00EC5A8E">
      <w:pPr>
        <w:pStyle w:val="1"/>
        <w:numPr>
          <w:ilvl w:val="0"/>
          <w:numId w:val="1"/>
        </w:numPr>
        <w:shd w:val="clear" w:color="auto" w:fill="auto"/>
        <w:ind w:firstLine="520"/>
        <w:rPr>
          <w:sz w:val="24"/>
          <w:szCs w:val="24"/>
        </w:rPr>
      </w:pPr>
      <w:r w:rsidRPr="00117049">
        <w:rPr>
          <w:i/>
          <w:iCs/>
          <w:sz w:val="24"/>
          <w:szCs w:val="24"/>
          <w:u w:val="single"/>
        </w:rPr>
        <w:t>Зазначати країну походження предмету закупівлі</w:t>
      </w:r>
      <w:r w:rsidRPr="00117049">
        <w:rPr>
          <w:i/>
          <w:iCs/>
          <w:sz w:val="24"/>
          <w:szCs w:val="24"/>
        </w:rPr>
        <w:t xml:space="preserve"> та дату ввезення на митну територію України.</w:t>
      </w:r>
    </w:p>
    <w:p w:rsidR="00EC5A8E" w:rsidRPr="00117049" w:rsidRDefault="00EC5A8E" w:rsidP="00EC5A8E">
      <w:pPr>
        <w:pStyle w:val="1"/>
        <w:numPr>
          <w:ilvl w:val="0"/>
          <w:numId w:val="1"/>
        </w:numPr>
        <w:shd w:val="clear" w:color="auto" w:fill="auto"/>
        <w:spacing w:after="200"/>
        <w:ind w:left="520" w:firstLine="700"/>
        <w:rPr>
          <w:sz w:val="24"/>
          <w:szCs w:val="24"/>
        </w:rPr>
      </w:pPr>
      <w:r w:rsidRPr="00117049">
        <w:rPr>
          <w:b/>
          <w:bCs/>
          <w:i/>
          <w:iCs/>
          <w:sz w:val="24"/>
          <w:szCs w:val="24"/>
        </w:rPr>
        <w:t xml:space="preserve">Ми, </w:t>
      </w:r>
      <w:r w:rsidRPr="00117049">
        <w:rPr>
          <w:i/>
          <w:iCs/>
          <w:sz w:val="24"/>
          <w:szCs w:val="24"/>
        </w:rPr>
        <w:t>(назва Учасника)</w:t>
      </w:r>
      <w:r w:rsidRPr="00117049">
        <w:rPr>
          <w:b/>
          <w:bCs/>
          <w:i/>
          <w:iCs/>
          <w:sz w:val="24"/>
          <w:szCs w:val="24"/>
        </w:rPr>
        <w:t>, уважно вивчили технічне завдання та провели, згідно зазначених обсягів товару розрахунок ціни з урахуванням усіх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</w:t>
      </w:r>
    </w:p>
    <w:p w:rsidR="00EC5A8E" w:rsidRPr="00117049" w:rsidRDefault="00EC5A8E" w:rsidP="00EC5A8E">
      <w:pPr>
        <w:pStyle w:val="1"/>
        <w:numPr>
          <w:ilvl w:val="0"/>
          <w:numId w:val="1"/>
        </w:numPr>
        <w:shd w:val="clear" w:color="auto" w:fill="auto"/>
        <w:spacing w:after="200"/>
        <w:ind w:left="520"/>
        <w:rPr>
          <w:sz w:val="24"/>
          <w:szCs w:val="24"/>
        </w:rPr>
      </w:pPr>
      <w:r w:rsidRPr="00117049">
        <w:rPr>
          <w:b/>
          <w:bCs/>
          <w:i/>
          <w:iCs/>
          <w:sz w:val="24"/>
          <w:szCs w:val="24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:rsidR="00EC5A8E" w:rsidRPr="00117049" w:rsidRDefault="00EC5A8E" w:rsidP="00EC5A8E">
      <w:pPr>
        <w:pStyle w:val="1"/>
        <w:numPr>
          <w:ilvl w:val="0"/>
          <w:numId w:val="1"/>
        </w:numPr>
        <w:shd w:val="clear" w:color="auto" w:fill="auto"/>
        <w:spacing w:after="200"/>
        <w:ind w:left="520"/>
        <w:rPr>
          <w:sz w:val="24"/>
          <w:szCs w:val="24"/>
        </w:rPr>
      </w:pPr>
      <w:r w:rsidRPr="00117049">
        <w:rPr>
          <w:b/>
          <w:bCs/>
          <w:i/>
          <w:iCs/>
          <w:sz w:val="24"/>
          <w:szCs w:val="24"/>
        </w:rPr>
        <w:t>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документації.**</w:t>
      </w:r>
    </w:p>
    <w:p w:rsidR="00EC5A8E" w:rsidRPr="00117049" w:rsidRDefault="004B3E05" w:rsidP="004B3E05">
      <w:pPr>
        <w:pStyle w:val="1"/>
        <w:shd w:val="clear" w:color="auto" w:fill="auto"/>
        <w:tabs>
          <w:tab w:val="left" w:leader="underscore" w:pos="7312"/>
          <w:tab w:val="left" w:leader="underscore" w:pos="9870"/>
        </w:tabs>
        <w:spacing w:line="276" w:lineRule="auto"/>
        <w:ind w:left="5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C5A8E" w:rsidRPr="00117049">
        <w:rPr>
          <w:b/>
          <w:bCs/>
          <w:sz w:val="24"/>
          <w:szCs w:val="24"/>
        </w:rPr>
        <w:t xml:space="preserve">Керівник організації - учасника </w:t>
      </w:r>
      <w:r w:rsidR="00EC5A8E" w:rsidRPr="00117049">
        <w:rPr>
          <w:b/>
          <w:bCs/>
          <w:sz w:val="24"/>
          <w:szCs w:val="24"/>
        </w:rPr>
        <w:tab/>
        <w:t xml:space="preserve"> </w:t>
      </w:r>
      <w:r w:rsidR="00EC5A8E" w:rsidRPr="00117049">
        <w:rPr>
          <w:b/>
          <w:bCs/>
          <w:sz w:val="24"/>
          <w:szCs w:val="24"/>
        </w:rPr>
        <w:tab/>
      </w:r>
    </w:p>
    <w:p w:rsidR="00EC5A8E" w:rsidRPr="00EC5A8E" w:rsidRDefault="00EC5A8E" w:rsidP="00EC5A8E">
      <w:pPr>
        <w:pStyle w:val="1"/>
        <w:numPr>
          <w:ilvl w:val="0"/>
          <w:numId w:val="1"/>
        </w:numPr>
        <w:shd w:val="clear" w:color="auto" w:fill="auto"/>
        <w:ind w:firstLine="520"/>
        <w:rPr>
          <w:sz w:val="24"/>
          <w:szCs w:val="24"/>
        </w:rPr>
      </w:pPr>
      <w:r w:rsidRPr="00117049">
        <w:rPr>
          <w:b/>
          <w:bCs/>
          <w:sz w:val="24"/>
          <w:szCs w:val="24"/>
        </w:rPr>
        <w:t>процедури закупівлі або інша</w:t>
      </w:r>
    </w:p>
    <w:p w:rsidR="00EC5A8E" w:rsidRPr="00117049" w:rsidRDefault="00EC5A8E" w:rsidP="00EC5A8E">
      <w:pPr>
        <w:pStyle w:val="1"/>
        <w:shd w:val="clear" w:color="auto" w:fill="auto"/>
        <w:tabs>
          <w:tab w:val="left" w:pos="7714"/>
        </w:tabs>
        <w:spacing w:line="180" w:lineRule="auto"/>
        <w:ind w:left="43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(підпис,М.П.        </w:t>
      </w:r>
      <w:r w:rsidRPr="00117049">
        <w:rPr>
          <w:i/>
          <w:iCs/>
          <w:sz w:val="24"/>
          <w:szCs w:val="24"/>
        </w:rPr>
        <w:t>(ініціали та прізвище)</w:t>
      </w:r>
    </w:p>
    <w:p w:rsidR="00EC5A8E" w:rsidRPr="00117049" w:rsidRDefault="00EC5A8E" w:rsidP="00EC5A8E">
      <w:pPr>
        <w:pStyle w:val="1"/>
        <w:numPr>
          <w:ilvl w:val="0"/>
          <w:numId w:val="1"/>
        </w:numPr>
        <w:shd w:val="clear" w:color="auto" w:fill="auto"/>
        <w:spacing w:after="120" w:line="180" w:lineRule="auto"/>
        <w:ind w:firstLine="520"/>
        <w:rPr>
          <w:sz w:val="24"/>
          <w:szCs w:val="24"/>
        </w:rPr>
      </w:pPr>
      <w:r w:rsidRPr="00117049">
        <w:rPr>
          <w:b/>
          <w:bCs/>
          <w:sz w:val="24"/>
          <w:szCs w:val="24"/>
        </w:rPr>
        <w:t>уповноважена посадова особа</w:t>
      </w:r>
    </w:p>
    <w:p w:rsidR="00EC5A8E" w:rsidRPr="00117049" w:rsidRDefault="00EC5A8E" w:rsidP="00EC5A8E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4320"/>
        <w:rPr>
          <w:sz w:val="24"/>
          <w:szCs w:val="24"/>
        </w:rPr>
      </w:pPr>
      <w:r w:rsidRPr="00117049">
        <w:rPr>
          <w:i/>
          <w:iCs/>
          <w:sz w:val="24"/>
          <w:szCs w:val="24"/>
        </w:rPr>
        <w:t>(у разі використання), дата</w:t>
      </w:r>
    </w:p>
    <w:sectPr w:rsidR="00EC5A8E" w:rsidRPr="00117049" w:rsidSect="00A77422">
      <w:footerReference w:type="even" r:id="rId7"/>
      <w:footerReference w:type="default" r:id="rId8"/>
      <w:footnotePr>
        <w:numFmt w:val="chicago"/>
      </w:footnotePr>
      <w:pgSz w:w="11900" w:h="16840"/>
      <w:pgMar w:top="709" w:right="567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3A" w:rsidRDefault="00D75F3A" w:rsidP="00F950AD">
      <w:pPr>
        <w:spacing w:after="0" w:line="240" w:lineRule="auto"/>
      </w:pPr>
      <w:r>
        <w:separator/>
      </w:r>
    </w:p>
  </w:endnote>
  <w:endnote w:type="continuationSeparator" w:id="0">
    <w:p w:rsidR="00D75F3A" w:rsidRDefault="00D75F3A" w:rsidP="00F9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B" w:rsidRDefault="00D75F3A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B" w:rsidRDefault="00F950AD">
    <w:pPr>
      <w:spacing w:line="1" w:lineRule="exact"/>
    </w:pPr>
    <w:r w:rsidRPr="00F950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3" o:spid="_x0000_s1025" type="#_x0000_t202" style="position:absolute;margin-left:291.45pt;margin-top:818.4pt;width:11.05pt;height:9.1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" filled="f" stroked="f">
          <v:textbox style="mso-fit-shape-to-text:t" inset="0,0,0,0">
            <w:txbxContent>
              <w:p w:rsidR="00D14CEB" w:rsidRDefault="00D75F3A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3A" w:rsidRDefault="00D75F3A" w:rsidP="00F950AD">
      <w:pPr>
        <w:spacing w:after="0" w:line="240" w:lineRule="auto"/>
      </w:pPr>
      <w:r>
        <w:separator/>
      </w:r>
    </w:p>
  </w:footnote>
  <w:footnote w:type="continuationSeparator" w:id="0">
    <w:p w:rsidR="00D75F3A" w:rsidRDefault="00D75F3A" w:rsidP="00F9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BD1"/>
    <w:multiLevelType w:val="multilevel"/>
    <w:tmpl w:val="CDD05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26D17"/>
    <w:multiLevelType w:val="hybridMultilevel"/>
    <w:tmpl w:val="9C06099C"/>
    <w:lvl w:ilvl="0" w:tplc="D1122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227BAD"/>
    <w:rsid w:val="00227BAD"/>
    <w:rsid w:val="002A0D09"/>
    <w:rsid w:val="003D58FE"/>
    <w:rsid w:val="004B3E05"/>
    <w:rsid w:val="006004EE"/>
    <w:rsid w:val="00A55116"/>
    <w:rsid w:val="00D75F3A"/>
    <w:rsid w:val="00EC5A8E"/>
    <w:rsid w:val="00F9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7BAD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227BAD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227BAD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227BAD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227BA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227B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20">
    <w:name w:val="Колонтитул (2)"/>
    <w:basedOn w:val="a"/>
    <w:link w:val="2"/>
    <w:rsid w:val="00227B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5">
    <w:name w:val="Другое"/>
    <w:basedOn w:val="a"/>
    <w:link w:val="a4"/>
    <w:rsid w:val="00227B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7">
    <w:name w:val="Подпись к таблице"/>
    <w:basedOn w:val="a"/>
    <w:link w:val="a6"/>
    <w:rsid w:val="00227B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30">
    <w:name w:val="Заголовок №3"/>
    <w:basedOn w:val="a"/>
    <w:link w:val="3"/>
    <w:rsid w:val="00227BAD"/>
    <w:pPr>
      <w:widowControl w:val="0"/>
      <w:shd w:val="clear" w:color="auto" w:fill="FFFFFF"/>
      <w:spacing w:after="110" w:line="240" w:lineRule="auto"/>
      <w:jc w:val="center"/>
      <w:outlineLvl w:val="2"/>
    </w:pPr>
    <w:rPr>
      <w:rFonts w:ascii="Times New Roman" w:eastAsia="Times New Roman" w:hAnsi="Times New Roman"/>
      <w:b/>
      <w:bCs/>
    </w:rPr>
  </w:style>
  <w:style w:type="paragraph" w:customStyle="1" w:styleId="10">
    <w:name w:val="Без интервала1"/>
    <w:rsid w:val="00227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2021-08-28T08:37:00Z</dcterms:created>
  <dcterms:modified xsi:type="dcterms:W3CDTF">2021-08-28T08:37:00Z</dcterms:modified>
</cp:coreProperties>
</file>