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F5" w:rsidRPr="006C23E3" w:rsidRDefault="006226F5" w:rsidP="006226F5">
      <w:pPr>
        <w:ind w:left="7920"/>
        <w:contextualSpacing/>
        <w:jc w:val="right"/>
        <w:rPr>
          <w:b/>
          <w:bCs/>
          <w:i/>
          <w:color w:val="000000"/>
        </w:rPr>
      </w:pPr>
      <w:r w:rsidRPr="006C23E3">
        <w:rPr>
          <w:b/>
          <w:bCs/>
          <w:i/>
          <w:color w:val="000000"/>
        </w:rPr>
        <w:t xml:space="preserve">Додаток </w:t>
      </w:r>
      <w:r w:rsidR="00204A2B" w:rsidRPr="006C23E3">
        <w:rPr>
          <w:b/>
          <w:bCs/>
          <w:i/>
          <w:color w:val="000000"/>
        </w:rPr>
        <w:t>3</w:t>
      </w:r>
    </w:p>
    <w:p w:rsidR="006226F5" w:rsidRPr="00DD33F6" w:rsidRDefault="006226F5" w:rsidP="006226F5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DD091E">
        <w:rPr>
          <w:i/>
          <w:iCs/>
          <w:color w:val="000000"/>
        </w:rPr>
        <w:t xml:space="preserve">    до </w:t>
      </w:r>
      <w:r w:rsidRPr="00DD091E">
        <w:rPr>
          <w:i/>
          <w:iCs/>
          <w:color w:val="000000"/>
          <w:shd w:val="clear" w:color="auto" w:fill="FFFFFF"/>
        </w:rPr>
        <w:t> </w:t>
      </w:r>
      <w:r w:rsidR="006C23E3">
        <w:rPr>
          <w:i/>
          <w:iCs/>
          <w:color w:val="000000"/>
          <w:shd w:val="clear" w:color="auto" w:fill="FFFFFF"/>
        </w:rPr>
        <w:t>Т</w:t>
      </w:r>
      <w:r w:rsidR="00DD33F6">
        <w:rPr>
          <w:i/>
          <w:iCs/>
          <w:color w:val="000000"/>
          <w:shd w:val="clear" w:color="auto" w:fill="FFFFFF"/>
        </w:rPr>
        <w:t>ендерної документації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Pr="00083E7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8A3619">
        <w:rPr>
          <w:i/>
        </w:rPr>
        <w:t>: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644497">
        <w:rPr>
          <w:b/>
          <w:i/>
        </w:rPr>
        <w:t>142</w:t>
      </w:r>
      <w:r w:rsidR="000E45B3">
        <w:rPr>
          <w:b/>
          <w:i/>
        </w:rPr>
        <w:t>10000-6</w:t>
      </w:r>
      <w:r w:rsidRPr="00083E75">
        <w:rPr>
          <w:b/>
          <w:i/>
        </w:rPr>
        <w:t xml:space="preserve"> «</w:t>
      </w:r>
      <w:r w:rsidR="00132F6E">
        <w:rPr>
          <w:b/>
          <w:i/>
        </w:rPr>
        <w:t>Гравій,пісок, щебінь і наповнювачі</w:t>
      </w:r>
      <w:r w:rsidR="00A4299C">
        <w:rPr>
          <w:b/>
          <w:i/>
        </w:rPr>
        <w:t>»</w:t>
      </w:r>
      <w:r w:rsidR="00B54A01">
        <w:rPr>
          <w:b/>
          <w:i/>
        </w:rPr>
        <w:t xml:space="preserve">             </w:t>
      </w:r>
      <w:r w:rsidR="004A6F87">
        <w:rPr>
          <w:b/>
          <w:i/>
        </w:rPr>
        <w:t xml:space="preserve"> (Щ</w:t>
      </w:r>
      <w:r w:rsidR="00644497">
        <w:rPr>
          <w:b/>
          <w:i/>
        </w:rPr>
        <w:t>ебінь, пісок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226F5" w:rsidRDefault="001A519C" w:rsidP="004A6F87">
      <w:pPr>
        <w:tabs>
          <w:tab w:val="center" w:pos="4677"/>
          <w:tab w:val="left" w:pos="7530"/>
        </w:tabs>
        <w:ind w:left="-426"/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6226F5" w:rsidRPr="00923E68">
        <w:rPr>
          <w:b/>
          <w:u w:val="single"/>
        </w:rPr>
        <w:t xml:space="preserve">Орієнтована вартість закупівлі </w:t>
      </w:r>
      <w:r w:rsidR="004A6F87">
        <w:rPr>
          <w:b/>
          <w:u w:val="single"/>
        </w:rPr>
        <w:t xml:space="preserve"> - </w:t>
      </w:r>
      <w:r w:rsidR="006C23E3">
        <w:rPr>
          <w:b/>
          <w:u w:val="single"/>
        </w:rPr>
        <w:t>640 000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6226F5" w:rsidRPr="008A3619" w:rsidRDefault="006226F5" w:rsidP="006226F5">
      <w:pPr>
        <w:ind w:left="-142"/>
        <w:jc w:val="center"/>
        <w:outlineLvl w:val="0"/>
        <w:rPr>
          <w:b/>
        </w:rPr>
      </w:pPr>
      <w:r>
        <w:rPr>
          <w:b/>
          <w:lang w:val="ru-RU"/>
        </w:rPr>
        <w:t xml:space="preserve">1. </w:t>
      </w:r>
      <w:r w:rsidRPr="008A3619">
        <w:rPr>
          <w:b/>
        </w:rPr>
        <w:t>Загальні вимоги до предмету закупівлі:</w:t>
      </w:r>
    </w:p>
    <w:p w:rsidR="006226F5" w:rsidRPr="001F2679" w:rsidRDefault="006226F5" w:rsidP="006226F5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6226F5" w:rsidRPr="001F2679" w:rsidRDefault="006226F5" w:rsidP="006226F5">
      <w:pPr>
        <w:ind w:left="-142"/>
        <w:jc w:val="both"/>
      </w:pPr>
      <w:r w:rsidRPr="001F2679">
        <w:t xml:space="preserve"> 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6226F5" w:rsidRDefault="006226F5" w:rsidP="006226F5">
      <w:pPr>
        <w:ind w:left="-142"/>
        <w:jc w:val="both"/>
        <w:rPr>
          <w:b/>
          <w:lang w:val="ru-RU"/>
        </w:rPr>
      </w:pPr>
      <w:r w:rsidRPr="001F2679">
        <w:t xml:space="preserve">2. </w:t>
      </w:r>
      <w:r w:rsidRPr="008A3619">
        <w:rPr>
          <w:b/>
        </w:rPr>
        <w:t>Перелік товару, що є предметом  закупівлі, та вимоги до нього:</w:t>
      </w:r>
    </w:p>
    <w:p w:rsidR="00E61D83" w:rsidRPr="0003169C" w:rsidRDefault="00E61D83" w:rsidP="00E61D83">
      <w:pPr>
        <w:jc w:val="both"/>
        <w:rPr>
          <w:b/>
          <w:lang w:val="ru-RU"/>
        </w:rPr>
      </w:pPr>
    </w:p>
    <w:tbl>
      <w:tblPr>
        <w:tblW w:w="10262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26"/>
        <w:gridCol w:w="1278"/>
        <w:gridCol w:w="992"/>
        <w:gridCol w:w="5426"/>
      </w:tblGrid>
      <w:tr w:rsidR="0011425B" w:rsidRPr="009B2370" w:rsidTr="004A6F87">
        <w:trPr>
          <w:trHeight w:val="390"/>
          <w:tblHeader/>
          <w:jc w:val="center"/>
        </w:trPr>
        <w:tc>
          <w:tcPr>
            <w:tcW w:w="640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19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278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992" w:type="dxa"/>
          </w:tcPr>
          <w:p w:rsidR="0011425B" w:rsidRPr="00CB6300" w:rsidRDefault="00DD33F6" w:rsidP="0011425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54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11425B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11425B" w:rsidRPr="0003169C" w:rsidRDefault="00AD5A5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6" w:type="dxa"/>
            <w:vAlign w:val="center"/>
          </w:tcPr>
          <w:p w:rsidR="0011425B" w:rsidRPr="00AD5A56" w:rsidRDefault="006C23E3" w:rsidP="00567313">
            <w:pPr>
              <w:jc w:val="center"/>
              <w:rPr>
                <w:color w:val="000000"/>
              </w:rPr>
            </w:pPr>
            <w:r w:rsidRPr="00B54A01">
              <w:rPr>
                <w:color w:val="000000"/>
              </w:rPr>
              <w:t>Пісок</w:t>
            </w:r>
          </w:p>
        </w:tc>
        <w:tc>
          <w:tcPr>
            <w:tcW w:w="1278" w:type="dxa"/>
            <w:vAlign w:val="center"/>
          </w:tcPr>
          <w:p w:rsidR="0011425B" w:rsidRPr="00642F9F" w:rsidRDefault="006C23E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</w:t>
            </w:r>
          </w:p>
        </w:tc>
        <w:tc>
          <w:tcPr>
            <w:tcW w:w="992" w:type="dxa"/>
          </w:tcPr>
          <w:p w:rsidR="00EB09B0" w:rsidRDefault="00EB09B0" w:rsidP="0011425B">
            <w:pPr>
              <w:jc w:val="center"/>
              <w:rPr>
                <w:lang w:val="ru-RU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4A6F87" w:rsidRDefault="006C23E3" w:rsidP="006C2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  <w:p w:rsidR="0011425B" w:rsidRPr="00642F9F" w:rsidRDefault="0011425B" w:rsidP="000E45B3">
            <w:pPr>
              <w:jc w:val="center"/>
            </w:pPr>
          </w:p>
        </w:tc>
        <w:tc>
          <w:tcPr>
            <w:tcW w:w="5426" w:type="dxa"/>
          </w:tcPr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Модуль крупності: </w:t>
            </w:r>
            <w:r w:rsidRPr="00AE669D">
              <w:rPr>
                <w:iCs/>
                <w:color w:val="000000"/>
              </w:rPr>
              <w:t>2,1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AE669D">
              <w:rPr>
                <w:b/>
                <w:iCs/>
                <w:color w:val="000000"/>
              </w:rPr>
              <w:t>Вологість,%:</w:t>
            </w:r>
            <w:r>
              <w:rPr>
                <w:iCs/>
                <w:color w:val="000000"/>
              </w:rPr>
              <w:t xml:space="preserve"> 3,9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340805">
              <w:rPr>
                <w:b/>
                <w:iCs/>
                <w:color w:val="000000"/>
              </w:rPr>
              <w:t>Вміст пилови</w:t>
            </w:r>
            <w:r>
              <w:rPr>
                <w:b/>
                <w:iCs/>
                <w:color w:val="000000"/>
              </w:rPr>
              <w:t>дних</w:t>
            </w:r>
            <w:r w:rsidRPr="00340805">
              <w:rPr>
                <w:b/>
                <w:iCs/>
                <w:color w:val="000000"/>
              </w:rPr>
              <w:t xml:space="preserve"> і глинистих часток,%: </w:t>
            </w:r>
            <w:r>
              <w:rPr>
                <w:iCs/>
                <w:color w:val="000000"/>
              </w:rPr>
              <w:t xml:space="preserve">1,1        </w:t>
            </w:r>
            <w:r w:rsidRPr="00AE669D">
              <w:rPr>
                <w:b/>
                <w:iCs/>
                <w:color w:val="000000"/>
              </w:rPr>
              <w:t>у тому числі глини у грудках,%-</w:t>
            </w:r>
            <w:r>
              <w:rPr>
                <w:iCs/>
                <w:color w:val="000000"/>
              </w:rPr>
              <w:t>0,0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Об’ємна насипна маса, кг/м3:</w:t>
            </w:r>
            <w:r w:rsidRPr="006C23E3">
              <w:rPr>
                <w:iCs/>
                <w:color w:val="000000"/>
              </w:rPr>
              <w:t xml:space="preserve"> 1600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Наявність зерен розміром від 5,0 мм до 10мм,%:</w:t>
            </w:r>
            <w:r w:rsidRPr="006C23E3">
              <w:rPr>
                <w:iCs/>
                <w:color w:val="000000"/>
              </w:rPr>
              <w:t xml:space="preserve"> 0,6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 xml:space="preserve">Значення сумарної питомої активності природних радіонуклідів </w:t>
            </w:r>
            <w:r w:rsidRPr="006C23E3">
              <w:rPr>
                <w:iCs/>
                <w:color w:val="000000"/>
              </w:rPr>
              <w:t>- 1 клас (Аеф&lt;370 Бк/кг) - може використовуватись у всіх видах</w:t>
            </w:r>
            <w:r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>будівництва без обмежень.</w:t>
            </w:r>
          </w:p>
          <w:p w:rsidR="00AD5A56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ru-RU"/>
              </w:rPr>
              <w:t xml:space="preserve"> </w:t>
            </w: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В.2.7-32-95</w:t>
            </w:r>
          </w:p>
          <w:p w:rsidR="006C23E3" w:rsidRPr="00A2144C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«Пісок щільний, природний для будівельних матеріалів, виробів, конструкцій і робіт»</w:t>
            </w:r>
          </w:p>
        </w:tc>
      </w:tr>
      <w:tr w:rsidR="006C23E3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C23E3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6" w:type="dxa"/>
            <w:vAlign w:val="center"/>
          </w:tcPr>
          <w:p w:rsidR="006C23E3" w:rsidRPr="00AD5A56" w:rsidRDefault="006C23E3" w:rsidP="005673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C23E3" w:rsidRPr="006C23E3" w:rsidRDefault="006C23E3" w:rsidP="0011425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630</w:t>
            </w:r>
          </w:p>
        </w:tc>
        <w:tc>
          <w:tcPr>
            <w:tcW w:w="992" w:type="dxa"/>
          </w:tcPr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5-20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Pr="006C23E3" w:rsidRDefault="006C23E3" w:rsidP="006C23E3">
            <w:pPr>
              <w:rPr>
                <w:iCs/>
                <w:color w:val="000000"/>
                <w:vertAlign w:val="superscript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14</w:t>
            </w:r>
            <w:r w:rsidRPr="006C23E3">
              <w:rPr>
                <w:iCs/>
                <w:color w:val="000000"/>
                <w:lang w:val="ru-RU"/>
              </w:rPr>
              <w:t>70</w:t>
            </w:r>
            <w:r>
              <w:rPr>
                <w:iCs/>
                <w:color w:val="000000"/>
              </w:rPr>
              <w:t xml:space="preserve"> кг/м</w:t>
            </w:r>
            <w:r>
              <w:rPr>
                <w:iCs/>
                <w:color w:val="000000"/>
                <w:vertAlign w:val="superscript"/>
              </w:rPr>
              <w:t>3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  <w:tr w:rsidR="00644497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44497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6" w:type="dxa"/>
            <w:vAlign w:val="center"/>
          </w:tcPr>
          <w:p w:rsidR="00644497" w:rsidRPr="00B54A01" w:rsidRDefault="006C23E3" w:rsidP="0056731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44497" w:rsidRPr="006C23E3" w:rsidRDefault="006C23E3" w:rsidP="005673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992" w:type="dxa"/>
          </w:tcPr>
          <w:p w:rsidR="004A6F87" w:rsidRDefault="004A6F87" w:rsidP="004A6F87">
            <w:pPr>
              <w:jc w:val="center"/>
            </w:pPr>
          </w:p>
          <w:p w:rsidR="004A6F87" w:rsidRPr="00567313" w:rsidRDefault="004A6F87" w:rsidP="006C23E3"/>
          <w:p w:rsidR="00644497" w:rsidRPr="00B54A01" w:rsidRDefault="00644497" w:rsidP="00567313">
            <w:pPr>
              <w:jc w:val="center"/>
            </w:pPr>
            <w:r w:rsidRPr="00B54A01"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5-10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</w:t>
            </w:r>
            <w:r w:rsidR="00567313">
              <w:rPr>
                <w:iCs/>
                <w:color w:val="000000"/>
              </w:rPr>
              <w:t>1380 кг/м</w:t>
            </w:r>
            <w:r w:rsidR="00567313">
              <w:rPr>
                <w:iCs/>
                <w:color w:val="000000"/>
                <w:vertAlign w:val="superscript"/>
              </w:rPr>
              <w:t>3</w:t>
            </w:r>
          </w:p>
          <w:p w:rsidR="00644497" w:rsidRPr="00B54A01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</w:tbl>
    <w:p w:rsidR="0011425B" w:rsidRDefault="0011425B" w:rsidP="0011425B">
      <w:pPr>
        <w:jc w:val="both"/>
        <w:outlineLvl w:val="0"/>
      </w:pPr>
    </w:p>
    <w:p w:rsidR="0011425B" w:rsidRPr="002C14A1" w:rsidRDefault="0011425B" w:rsidP="0011425B">
      <w:pPr>
        <w:jc w:val="both"/>
        <w:outlineLvl w:val="0"/>
      </w:pPr>
      <w:r w:rsidRPr="002C14A1">
        <w:t>Товар  передається Замовнику одразу весь об’єм  закупівлі.</w:t>
      </w:r>
    </w:p>
    <w:p w:rsidR="0011425B" w:rsidRDefault="0011425B" w:rsidP="004A6F87">
      <w:pPr>
        <w:pStyle w:val="a6"/>
        <w:jc w:val="both"/>
        <w:rPr>
          <w:sz w:val="24"/>
          <w:szCs w:val="24"/>
        </w:rPr>
      </w:pPr>
      <w:r w:rsidRPr="002C14A1">
        <w:rPr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67313" w:rsidRDefault="00567313" w:rsidP="00567313">
      <w:pPr>
        <w:pStyle w:val="a7"/>
        <w:jc w:val="both"/>
        <w:rPr>
          <w:b/>
          <w:i/>
        </w:rPr>
      </w:pPr>
      <w:r w:rsidRPr="00567313">
        <w:rPr>
          <w:b/>
          <w:i/>
        </w:rPr>
        <w:t>Строк поставки матеріалів: до 30.11.2021 року</w:t>
      </w:r>
      <w:r>
        <w:rPr>
          <w:b/>
          <w:i/>
        </w:rPr>
        <w:t xml:space="preserve">, </w:t>
      </w:r>
      <w:r w:rsidRPr="00567313">
        <w:rPr>
          <w:b/>
          <w:i/>
        </w:rPr>
        <w:t xml:space="preserve">але не пізніше 10 банківських днів після надходження заявки від Замовника. </w:t>
      </w:r>
    </w:p>
    <w:p w:rsidR="00567313" w:rsidRPr="00567313" w:rsidRDefault="00567313" w:rsidP="00567313">
      <w:pPr>
        <w:pStyle w:val="a7"/>
        <w:jc w:val="both"/>
        <w:rPr>
          <w:b/>
          <w:i/>
        </w:rPr>
      </w:pPr>
    </w:p>
    <w:p w:rsidR="004A6F87" w:rsidRDefault="004A6F87" w:rsidP="00680DD0">
      <w:r w:rsidRPr="004A6F87">
        <w:rPr>
          <w:b/>
          <w:i/>
        </w:rPr>
        <w:t>Доставка здійснюється за рахунок Переможця</w:t>
      </w:r>
      <w:r>
        <w:t xml:space="preserve">, а саме: </w:t>
      </w:r>
    </w:p>
    <w:p w:rsidR="00567313" w:rsidRDefault="00567313" w:rsidP="00680DD0"/>
    <w:p w:rsidR="00567313" w:rsidRDefault="00567313" w:rsidP="00567313">
      <w:pPr>
        <w:jc w:val="both"/>
        <w:rPr>
          <w:b/>
        </w:rPr>
      </w:pPr>
      <w:r>
        <w:rPr>
          <w:b/>
        </w:rPr>
        <w:t>Щебінь 630 тонн (фракція 5-20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 57300, Миколаївська обл. Баштанський р-н, с. Юр</w:t>
      </w:r>
      <w:r w:rsidRPr="00F65D5B">
        <w:rPr>
          <w:i/>
          <w:lang w:val="ru-RU"/>
        </w:rPr>
        <w:t>’</w:t>
      </w:r>
      <w:r w:rsidRPr="00F65D5B">
        <w:rPr>
          <w:i/>
        </w:rPr>
        <w:t>ївка, вул. Поперечна,43  -</w:t>
      </w:r>
      <w:r w:rsidRPr="00F65D5B">
        <w:t xml:space="preserve"> </w:t>
      </w:r>
      <w:r w:rsidRPr="00F65D5B">
        <w:rPr>
          <w:i/>
        </w:rPr>
        <w:t xml:space="preserve">540 тонн;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Pr="00F65D5B">
        <w:rPr>
          <w:i/>
        </w:rPr>
        <w:t>60 тонн;</w:t>
      </w: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F65D5B">
        <w:rPr>
          <w:i/>
        </w:rPr>
        <w:t>75021 Херсонська обл., Херсонський р-н, с.</w:t>
      </w:r>
      <w:r>
        <w:rPr>
          <w:i/>
        </w:rPr>
        <w:t>Посад-Покровське</w:t>
      </w:r>
      <w:r w:rsidRPr="00F65D5B">
        <w:rPr>
          <w:i/>
        </w:rPr>
        <w:t xml:space="preserve">, вул. </w:t>
      </w:r>
      <w:r>
        <w:rPr>
          <w:i/>
        </w:rPr>
        <w:t>Воєнна, 15</w:t>
      </w:r>
      <w:r w:rsidRPr="00F65D5B">
        <w:rPr>
          <w:i/>
        </w:rPr>
        <w:t xml:space="preserve"> </w:t>
      </w:r>
      <w:r>
        <w:rPr>
          <w:i/>
        </w:rPr>
        <w:t>- 3</w:t>
      </w:r>
      <w:r w:rsidRPr="00F65D5B">
        <w:rPr>
          <w:i/>
        </w:rPr>
        <w:t>0 тонн;</w:t>
      </w:r>
    </w:p>
    <w:p w:rsidR="00567313" w:rsidRDefault="00567313" w:rsidP="00567313">
      <w:pPr>
        <w:jc w:val="both"/>
        <w:rPr>
          <w:b/>
        </w:rPr>
      </w:pPr>
      <w:r>
        <w:rPr>
          <w:b/>
        </w:rPr>
        <w:lastRenderedPageBreak/>
        <w:t>Щебінь 25 тонн (фракція 5-10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F65D5B">
        <w:rPr>
          <w:i/>
        </w:rPr>
        <w:t>75021 Херсонська обл., Херсонський р-н, с.</w:t>
      </w:r>
      <w:r>
        <w:rPr>
          <w:i/>
        </w:rPr>
        <w:t>Посад-Покровське</w:t>
      </w:r>
      <w:r w:rsidRPr="00F65D5B">
        <w:rPr>
          <w:i/>
        </w:rPr>
        <w:t xml:space="preserve">, вул. </w:t>
      </w:r>
      <w:r>
        <w:rPr>
          <w:i/>
        </w:rPr>
        <w:t>Воєнна, 15</w:t>
      </w:r>
      <w:r w:rsidRPr="00F65D5B">
        <w:rPr>
          <w:i/>
        </w:rPr>
        <w:t xml:space="preserve"> </w:t>
      </w:r>
      <w:r>
        <w:rPr>
          <w:i/>
        </w:rPr>
        <w:t>- 25</w:t>
      </w:r>
      <w:r w:rsidRPr="00F65D5B">
        <w:rPr>
          <w:i/>
        </w:rPr>
        <w:t xml:space="preserve"> тонн;</w:t>
      </w:r>
    </w:p>
    <w:p w:rsidR="00567313" w:rsidRDefault="00567313" w:rsidP="00567313">
      <w:pPr>
        <w:jc w:val="both"/>
        <w:rPr>
          <w:i/>
        </w:rPr>
      </w:pPr>
    </w:p>
    <w:p w:rsidR="00567313" w:rsidRDefault="00567313" w:rsidP="00567313">
      <w:pPr>
        <w:jc w:val="both"/>
        <w:rPr>
          <w:b/>
        </w:rPr>
      </w:pPr>
      <w:r>
        <w:rPr>
          <w:b/>
        </w:rPr>
        <w:t>Пісок 510 тонн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 57300, Миколаївська обл. Баштанський р-н, с. Юр</w:t>
      </w:r>
      <w:r w:rsidRPr="00F65D5B">
        <w:rPr>
          <w:i/>
          <w:lang w:val="ru-RU"/>
        </w:rPr>
        <w:t>’</w:t>
      </w:r>
      <w:r w:rsidRPr="00F65D5B">
        <w:rPr>
          <w:i/>
        </w:rPr>
        <w:t>ївка, вул. Поперечна,43  -</w:t>
      </w:r>
      <w:r w:rsidRPr="00F65D5B">
        <w:t xml:space="preserve"> </w:t>
      </w:r>
      <w:r>
        <w:rPr>
          <w:i/>
        </w:rPr>
        <w:t xml:space="preserve">390 </w:t>
      </w:r>
      <w:r w:rsidRPr="00F65D5B">
        <w:rPr>
          <w:i/>
        </w:rPr>
        <w:t xml:space="preserve">тонн;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Pr="00F65D5B">
        <w:rPr>
          <w:i/>
        </w:rPr>
        <w:t>60 тонн;</w:t>
      </w:r>
    </w:p>
    <w:p w:rsidR="00567313" w:rsidRPr="00801BC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801BC3">
        <w:rPr>
          <w:i/>
        </w:rPr>
        <w:t>75021 Херсонська обл., Херсонський р-н, с.Посад-Покровське, вул. Воєнна, 15 - 60 тонн;</w:t>
      </w:r>
    </w:p>
    <w:p w:rsidR="00FA5F3C" w:rsidRDefault="00FA5F3C" w:rsidP="00567313"/>
    <w:sectPr w:rsidR="00FA5F3C" w:rsidSect="000673FE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CA0"/>
    <w:multiLevelType w:val="hybridMultilevel"/>
    <w:tmpl w:val="52EA58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6504A"/>
    <w:multiLevelType w:val="hybridMultilevel"/>
    <w:tmpl w:val="862CEF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3169C"/>
    <w:rsid w:val="00063884"/>
    <w:rsid w:val="000673FE"/>
    <w:rsid w:val="00083E75"/>
    <w:rsid w:val="0009666D"/>
    <w:rsid w:val="000E45B3"/>
    <w:rsid w:val="00100A01"/>
    <w:rsid w:val="0011425B"/>
    <w:rsid w:val="001162CA"/>
    <w:rsid w:val="00132F6E"/>
    <w:rsid w:val="00154050"/>
    <w:rsid w:val="00166F9A"/>
    <w:rsid w:val="001A519C"/>
    <w:rsid w:val="001F2679"/>
    <w:rsid w:val="001F7675"/>
    <w:rsid w:val="00204A2B"/>
    <w:rsid w:val="002616DB"/>
    <w:rsid w:val="002657AE"/>
    <w:rsid w:val="002728E2"/>
    <w:rsid w:val="002C14A1"/>
    <w:rsid w:val="002D0AB0"/>
    <w:rsid w:val="0032754A"/>
    <w:rsid w:val="00340805"/>
    <w:rsid w:val="003562DA"/>
    <w:rsid w:val="00394683"/>
    <w:rsid w:val="003C0AB6"/>
    <w:rsid w:val="003D069C"/>
    <w:rsid w:val="003F5C2D"/>
    <w:rsid w:val="00411638"/>
    <w:rsid w:val="00473F18"/>
    <w:rsid w:val="00495203"/>
    <w:rsid w:val="004A6F87"/>
    <w:rsid w:val="004C42FB"/>
    <w:rsid w:val="00525E55"/>
    <w:rsid w:val="005407E1"/>
    <w:rsid w:val="00567313"/>
    <w:rsid w:val="00567975"/>
    <w:rsid w:val="00592EBE"/>
    <w:rsid w:val="005D3B0B"/>
    <w:rsid w:val="006226F5"/>
    <w:rsid w:val="00642F9F"/>
    <w:rsid w:val="00644497"/>
    <w:rsid w:val="00680DD0"/>
    <w:rsid w:val="00684098"/>
    <w:rsid w:val="006923D8"/>
    <w:rsid w:val="006967B7"/>
    <w:rsid w:val="006C23E3"/>
    <w:rsid w:val="006C626F"/>
    <w:rsid w:val="007D0D79"/>
    <w:rsid w:val="007D1458"/>
    <w:rsid w:val="007D3638"/>
    <w:rsid w:val="008A3619"/>
    <w:rsid w:val="008A7A5D"/>
    <w:rsid w:val="008E2BBF"/>
    <w:rsid w:val="008E4B5A"/>
    <w:rsid w:val="00923E68"/>
    <w:rsid w:val="0093491C"/>
    <w:rsid w:val="00955147"/>
    <w:rsid w:val="009B2370"/>
    <w:rsid w:val="009B4C4E"/>
    <w:rsid w:val="00A148A3"/>
    <w:rsid w:val="00A2144C"/>
    <w:rsid w:val="00A4299C"/>
    <w:rsid w:val="00A704AC"/>
    <w:rsid w:val="00A901DE"/>
    <w:rsid w:val="00AD5A56"/>
    <w:rsid w:val="00AD7067"/>
    <w:rsid w:val="00AE669D"/>
    <w:rsid w:val="00B1546D"/>
    <w:rsid w:val="00B54A01"/>
    <w:rsid w:val="00B929C5"/>
    <w:rsid w:val="00C32489"/>
    <w:rsid w:val="00CA404C"/>
    <w:rsid w:val="00CB2B70"/>
    <w:rsid w:val="00CB6300"/>
    <w:rsid w:val="00D46273"/>
    <w:rsid w:val="00D731DD"/>
    <w:rsid w:val="00D94BA5"/>
    <w:rsid w:val="00DA27F9"/>
    <w:rsid w:val="00DD091E"/>
    <w:rsid w:val="00DD33F6"/>
    <w:rsid w:val="00E032E0"/>
    <w:rsid w:val="00E3164C"/>
    <w:rsid w:val="00E61D83"/>
    <w:rsid w:val="00E73620"/>
    <w:rsid w:val="00E90856"/>
    <w:rsid w:val="00EB09B0"/>
    <w:rsid w:val="00EC4B92"/>
    <w:rsid w:val="00ED6D35"/>
    <w:rsid w:val="00EE6873"/>
    <w:rsid w:val="00F472DB"/>
    <w:rsid w:val="00FA5F3C"/>
    <w:rsid w:val="00FB3DC8"/>
    <w:rsid w:val="00FE1E27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  <w:style w:type="paragraph" w:styleId="a7">
    <w:name w:val="Body Text Indent"/>
    <w:basedOn w:val="a"/>
    <w:link w:val="a8"/>
    <w:rsid w:val="00567313"/>
    <w:pPr>
      <w:tabs>
        <w:tab w:val="left" w:pos="2115"/>
      </w:tabs>
      <w:ind w:firstLine="36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673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2021-09-28T11:39:00Z</cp:lastPrinted>
  <dcterms:created xsi:type="dcterms:W3CDTF">2021-10-04T07:19:00Z</dcterms:created>
  <dcterms:modified xsi:type="dcterms:W3CDTF">2021-10-04T07:19:00Z</dcterms:modified>
</cp:coreProperties>
</file>