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4E" w:rsidRPr="00790B4E" w:rsidRDefault="00790B4E" w:rsidP="00790B4E">
      <w:pPr>
        <w:ind w:left="79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B4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Додаток  3</w:t>
      </w:r>
    </w:p>
    <w:p w:rsidR="00790B4E" w:rsidRPr="00790B4E" w:rsidRDefault="00790B4E" w:rsidP="00790B4E">
      <w:pPr>
        <w:ind w:left="2880"/>
        <w:contextualSpacing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90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   до </w:t>
      </w:r>
      <w:r w:rsidRPr="00790B4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Тендерної документації</w:t>
      </w:r>
    </w:p>
    <w:p w:rsidR="00790B4E" w:rsidRPr="00790B4E" w:rsidRDefault="00790B4E" w:rsidP="00790B4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90B4E" w:rsidRDefault="00790B4E" w:rsidP="00DD0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790B4E" w:rsidRPr="00790B4E" w:rsidRDefault="00790B4E" w:rsidP="00DD0A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0B4E" w:rsidRDefault="00790B4E" w:rsidP="00DD0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>Код ДК 021:2015:34</w:t>
      </w:r>
      <w:r w:rsidRPr="00790B4E">
        <w:rPr>
          <w:rFonts w:ascii="Times New Roman" w:hAnsi="Times New Roman" w:cs="Times New Roman"/>
          <w:b/>
          <w:i/>
          <w:sz w:val="24"/>
          <w:szCs w:val="24"/>
          <w:lang w:val="ru-RU"/>
        </w:rPr>
        <w:t>310000-3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790B4E">
        <w:rPr>
          <w:rFonts w:ascii="Times New Roman" w:hAnsi="Times New Roman" w:cs="Times New Roman"/>
          <w:b/>
          <w:i/>
          <w:sz w:val="24"/>
          <w:szCs w:val="24"/>
          <w:lang w:val="ru-RU"/>
        </w:rPr>
        <w:t>Двигуни та їх частини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790B4E" w:rsidRDefault="00790B4E" w:rsidP="00DD0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B4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Двигун УМЗ 4213 першої комплектності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90B4E" w:rsidRPr="00790B4E" w:rsidRDefault="00790B4E" w:rsidP="00DD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B4E" w:rsidRPr="00790B4E" w:rsidRDefault="00790B4E" w:rsidP="00DD0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B4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Орієнтована вартість закупівлі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70</w:t>
      </w:r>
      <w:r w:rsidRPr="00790B4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000</w:t>
      </w:r>
      <w:r w:rsidRPr="00790B4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,00 грн</w:t>
      </w:r>
      <w:r w:rsidRPr="00790B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90B4E" w:rsidRPr="00790B4E" w:rsidRDefault="00790B4E" w:rsidP="00DD0A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B4E" w:rsidRPr="00790B4E" w:rsidRDefault="00790B4E" w:rsidP="00DD0A80">
      <w:pPr>
        <w:spacing w:after="0"/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790B4E">
        <w:rPr>
          <w:rFonts w:ascii="Times New Roman" w:hAnsi="Times New Roman" w:cs="Times New Roman"/>
          <w:b/>
          <w:sz w:val="24"/>
          <w:szCs w:val="24"/>
        </w:rPr>
        <w:t>Загальні вимоги до предмету закупівлі:</w:t>
      </w:r>
    </w:p>
    <w:p w:rsidR="00790B4E" w:rsidRPr="00790B4E" w:rsidRDefault="00790B4E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>1.1 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790B4E" w:rsidRPr="00790B4E" w:rsidRDefault="00790B4E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 1.2. Запропонований Учасниками товар за асортиментом, кількістю, 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790B4E" w:rsidRPr="00790B4E" w:rsidRDefault="00790B4E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 1.3.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</w:p>
    <w:p w:rsidR="00790B4E" w:rsidRPr="00790B4E" w:rsidRDefault="00790B4E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>1.4. Постачальник повинен надати розгорнуту специфікацію з/ч.</w:t>
      </w:r>
    </w:p>
    <w:p w:rsidR="00790B4E" w:rsidRPr="00790B4E" w:rsidRDefault="00790B4E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1.5. Товар повинен бути новим і раніше не використаним. При поставці товару повинна додержуватись цілісність </w:t>
      </w:r>
      <w:r w:rsidRPr="00790B4E">
        <w:rPr>
          <w:rFonts w:ascii="Times New Roman" w:hAnsi="Times New Roman" w:cs="Times New Roman"/>
          <w:sz w:val="24"/>
          <w:szCs w:val="24"/>
          <w:lang w:val="ru-RU"/>
        </w:rPr>
        <w:t>товару.</w:t>
      </w:r>
    </w:p>
    <w:p w:rsidR="00790B4E" w:rsidRPr="00790B4E" w:rsidRDefault="00790B4E" w:rsidP="00DD0A8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>1.6. Гарантія від виробника – не менше 12 місяців.</w:t>
      </w:r>
    </w:p>
    <w:p w:rsidR="00790B4E" w:rsidRPr="00790B4E" w:rsidRDefault="00790B4E" w:rsidP="00DD0A80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2. </w:t>
      </w:r>
      <w:r w:rsidRPr="00790B4E">
        <w:rPr>
          <w:rFonts w:ascii="Times New Roman" w:hAnsi="Times New Roman" w:cs="Times New Roman"/>
          <w:b/>
          <w:sz w:val="24"/>
          <w:szCs w:val="24"/>
        </w:rPr>
        <w:t>Перелік товару, що є предметом  закупівлі, та вимоги до нього:</w:t>
      </w:r>
    </w:p>
    <w:p w:rsidR="00790B4E" w:rsidRPr="00790B4E" w:rsidRDefault="00790B4E" w:rsidP="00790B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43"/>
        <w:gridCol w:w="993"/>
        <w:gridCol w:w="708"/>
        <w:gridCol w:w="4395"/>
        <w:gridCol w:w="2268"/>
      </w:tblGrid>
      <w:tr w:rsidR="00DD0A80" w:rsidRPr="00790B4E" w:rsidTr="00DD0A80">
        <w:trPr>
          <w:trHeight w:val="859"/>
        </w:trPr>
        <w:tc>
          <w:tcPr>
            <w:tcW w:w="425" w:type="dxa"/>
            <w:vAlign w:val="center"/>
          </w:tcPr>
          <w:p w:rsidR="00790B4E" w:rsidRPr="00DD0A80" w:rsidRDefault="00790B4E" w:rsidP="00885F77">
            <w:pPr>
              <w:ind w:right="-114" w:hanging="18"/>
              <w:jc w:val="center"/>
              <w:rPr>
                <w:rFonts w:ascii="Times New Roman" w:hAnsi="Times New Roman" w:cs="Times New Roman"/>
                <w:b/>
              </w:rPr>
            </w:pPr>
            <w:r w:rsidRPr="00DD0A80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843" w:type="dxa"/>
            <w:vAlign w:val="center"/>
          </w:tcPr>
          <w:p w:rsidR="00790B4E" w:rsidRPr="00DD0A80" w:rsidRDefault="00790B4E" w:rsidP="00885F7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D0A80">
              <w:rPr>
                <w:rFonts w:ascii="Times New Roman" w:hAnsi="Times New Roman" w:cs="Times New Roman"/>
                <w:b/>
                <w:color w:val="000000"/>
              </w:rPr>
              <w:t>Найменування товару</w:t>
            </w:r>
          </w:p>
        </w:tc>
        <w:tc>
          <w:tcPr>
            <w:tcW w:w="993" w:type="dxa"/>
            <w:vAlign w:val="center"/>
          </w:tcPr>
          <w:p w:rsidR="00790B4E" w:rsidRPr="00DD0A80" w:rsidRDefault="00790B4E" w:rsidP="00885F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0A80">
              <w:rPr>
                <w:rFonts w:ascii="Times New Roman" w:hAnsi="Times New Roman" w:cs="Times New Roman"/>
                <w:b/>
                <w:color w:val="000000"/>
              </w:rPr>
              <w:t>од. виміру</w:t>
            </w:r>
          </w:p>
        </w:tc>
        <w:tc>
          <w:tcPr>
            <w:tcW w:w="708" w:type="dxa"/>
            <w:vAlign w:val="center"/>
          </w:tcPr>
          <w:p w:rsidR="00790B4E" w:rsidRPr="00DD0A80" w:rsidRDefault="00790B4E" w:rsidP="00885F7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D0A80">
              <w:rPr>
                <w:rFonts w:ascii="Times New Roman" w:hAnsi="Times New Roman" w:cs="Times New Roman"/>
                <w:b/>
                <w:color w:val="000000"/>
              </w:rPr>
              <w:t>К-ть</w:t>
            </w:r>
          </w:p>
        </w:tc>
        <w:tc>
          <w:tcPr>
            <w:tcW w:w="4395" w:type="dxa"/>
            <w:vAlign w:val="center"/>
          </w:tcPr>
          <w:p w:rsidR="00790B4E" w:rsidRPr="00DD0A80" w:rsidRDefault="00790B4E" w:rsidP="00885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A80">
              <w:rPr>
                <w:rFonts w:ascii="Times New Roman" w:hAnsi="Times New Roman" w:cs="Times New Roman"/>
                <w:b/>
                <w:color w:val="000000"/>
              </w:rPr>
              <w:t>Технічний опис товару</w:t>
            </w:r>
          </w:p>
        </w:tc>
        <w:tc>
          <w:tcPr>
            <w:tcW w:w="2268" w:type="dxa"/>
          </w:tcPr>
          <w:p w:rsidR="00790B4E" w:rsidRPr="00790B4E" w:rsidRDefault="00790B4E" w:rsidP="00885F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Технічний опис товару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запропонований Учасником</w:t>
            </w:r>
          </w:p>
        </w:tc>
      </w:tr>
      <w:tr w:rsidR="00DD0A80" w:rsidRPr="00790B4E" w:rsidTr="00DD0A80">
        <w:trPr>
          <w:trHeight w:val="311"/>
        </w:trPr>
        <w:tc>
          <w:tcPr>
            <w:tcW w:w="425" w:type="dxa"/>
            <w:vAlign w:val="center"/>
          </w:tcPr>
          <w:p w:rsidR="00790B4E" w:rsidRPr="00DD0A80" w:rsidRDefault="00790B4E" w:rsidP="00885F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DD0A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790B4E" w:rsidRPr="00DD0A80" w:rsidRDefault="00790B4E" w:rsidP="00885F77">
            <w:pPr>
              <w:jc w:val="both"/>
              <w:rPr>
                <w:rFonts w:ascii="Times New Roman" w:hAnsi="Times New Roman" w:cs="Times New Roman"/>
              </w:rPr>
            </w:pPr>
            <w:r w:rsidRPr="00DD0A80">
              <w:rPr>
                <w:rFonts w:ascii="Times New Roman" w:hAnsi="Times New Roman" w:cs="Times New Roman"/>
                <w:b/>
                <w:i/>
              </w:rPr>
              <w:t>Двигун УМЗ 4213 першої комплектності</w:t>
            </w:r>
          </w:p>
        </w:tc>
        <w:tc>
          <w:tcPr>
            <w:tcW w:w="993" w:type="dxa"/>
            <w:vAlign w:val="center"/>
          </w:tcPr>
          <w:p w:rsidR="00790B4E" w:rsidRPr="00DD0A80" w:rsidRDefault="00790B4E" w:rsidP="00790B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A8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8" w:type="dxa"/>
            <w:vAlign w:val="center"/>
          </w:tcPr>
          <w:p w:rsidR="00790B4E" w:rsidRPr="00DD0A80" w:rsidRDefault="00790B4E" w:rsidP="00885F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A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5" w:type="dxa"/>
            <w:vAlign w:val="center"/>
          </w:tcPr>
          <w:p w:rsidR="00790B4E" w:rsidRPr="00DD0A80" w:rsidRDefault="00B011A3" w:rsidP="00B011A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0A80">
              <w:rPr>
                <w:rFonts w:ascii="Times New Roman" w:hAnsi="Times New Roman" w:cs="Times New Roman"/>
              </w:rPr>
              <w:t xml:space="preserve">- Тип двигуна – </w:t>
            </w:r>
            <w:r w:rsidRPr="00DD0A80">
              <w:rPr>
                <w:rFonts w:ascii="Times New Roman" w:hAnsi="Times New Roman" w:cs="Times New Roman"/>
                <w:lang w:val="ru-RU"/>
              </w:rPr>
              <w:t>рядний, 4-циліндровий</w:t>
            </w:r>
            <w:r w:rsidRPr="00DD0A80">
              <w:rPr>
                <w:rFonts w:ascii="Times New Roman" w:hAnsi="Times New Roman" w:cs="Times New Roman"/>
              </w:rPr>
              <w:t>;</w:t>
            </w:r>
          </w:p>
          <w:p w:rsidR="00B011A3" w:rsidRPr="00DD0A80" w:rsidRDefault="00B011A3" w:rsidP="00B011A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>- Додаткова інформація про двигун - розподілене уприскування палива;</w:t>
            </w:r>
          </w:p>
          <w:p w:rsidR="00B011A3" w:rsidRPr="00DD0A80" w:rsidRDefault="00B011A3" w:rsidP="00B011A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>- Максимальна потужність, к.с. – 99-104;</w:t>
            </w:r>
          </w:p>
          <w:p w:rsidR="00B011A3" w:rsidRPr="00DD0A80" w:rsidRDefault="00B011A3" w:rsidP="00B011A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>- Максимальний крутний момент, Н * м (кг * м) при об. / Хв. – 201 (21) / 3000, 201 (21) 3500;</w:t>
            </w:r>
          </w:p>
          <w:p w:rsidR="00B011A3" w:rsidRPr="00DD0A80" w:rsidRDefault="00B011A3" w:rsidP="00B011A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>- паливо, що використовується: Бензин - 92;</w:t>
            </w:r>
          </w:p>
          <w:p w:rsidR="00B011A3" w:rsidRPr="00DD0A80" w:rsidRDefault="00B011A3" w:rsidP="00B011A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>- Витрата палива, л / 100 км – 13.5 -17;</w:t>
            </w:r>
          </w:p>
          <w:p w:rsidR="00B011A3" w:rsidRPr="00DD0A80" w:rsidRDefault="00B011A3" w:rsidP="00B011A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 xml:space="preserve">- Максимальна потужність, к.с. (КВт) при об. / Хв: </w:t>
            </w:r>
          </w:p>
          <w:p w:rsidR="00B011A3" w:rsidRPr="00DD0A80" w:rsidRDefault="00B011A3" w:rsidP="00B011A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>104 (76) 4000</w:t>
            </w:r>
          </w:p>
          <w:p w:rsidR="00B011A3" w:rsidRPr="00DD0A80" w:rsidRDefault="00B011A3" w:rsidP="00B011A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>99 (73) 4000</w:t>
            </w:r>
          </w:p>
          <w:p w:rsidR="00B011A3" w:rsidRPr="00DD0A80" w:rsidRDefault="00B011A3" w:rsidP="00B011A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>99 (73) 4250;</w:t>
            </w:r>
          </w:p>
          <w:p w:rsidR="00B011A3" w:rsidRPr="00DD0A80" w:rsidRDefault="00DD0A80" w:rsidP="00DD0A8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011A3" w:rsidRPr="00DD0A80">
              <w:rPr>
                <w:rFonts w:ascii="Times New Roman" w:hAnsi="Times New Roman" w:cs="Times New Roman"/>
                <w:sz w:val="22"/>
                <w:szCs w:val="22"/>
              </w:rPr>
              <w:t>Ступінь стиснення</w:t>
            </w: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 xml:space="preserve"> – 8.2;</w:t>
            </w:r>
          </w:p>
          <w:p w:rsidR="00DD0A80" w:rsidRPr="00DD0A80" w:rsidRDefault="00DD0A80" w:rsidP="00DD0A8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>-Діаметр циліндра, мм – 100;</w:t>
            </w:r>
          </w:p>
          <w:p w:rsidR="00DD0A80" w:rsidRPr="00DD0A80" w:rsidRDefault="00DD0A80" w:rsidP="00DD0A8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>- Хід поршня – 92;</w:t>
            </w:r>
          </w:p>
          <w:p w:rsidR="00B011A3" w:rsidRPr="00DD0A80" w:rsidRDefault="00DD0A80" w:rsidP="00DD0A8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</w:rPr>
            </w:pPr>
            <w:r w:rsidRPr="00DD0A80">
              <w:rPr>
                <w:rFonts w:ascii="Times New Roman" w:hAnsi="Times New Roman" w:cs="Times New Roman"/>
                <w:sz w:val="22"/>
                <w:szCs w:val="22"/>
              </w:rPr>
              <w:t>- Кількість клапанів на циліндр – 4.</w:t>
            </w:r>
          </w:p>
        </w:tc>
        <w:tc>
          <w:tcPr>
            <w:tcW w:w="2268" w:type="dxa"/>
          </w:tcPr>
          <w:p w:rsidR="00790B4E" w:rsidRPr="00790B4E" w:rsidRDefault="00790B4E" w:rsidP="00885F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A80" w:rsidRDefault="00DD0A80" w:rsidP="00790B4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0B4E" w:rsidRPr="00790B4E" w:rsidRDefault="00790B4E" w:rsidP="00790B4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>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sectPr w:rsidR="00790B4E" w:rsidRPr="00790B4E" w:rsidSect="00DD0A8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7BF8"/>
    <w:multiLevelType w:val="hybridMultilevel"/>
    <w:tmpl w:val="F3E403C8"/>
    <w:lvl w:ilvl="0" w:tplc="2BE6634C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B30"/>
    <w:multiLevelType w:val="hybridMultilevel"/>
    <w:tmpl w:val="EC9CD1A4"/>
    <w:lvl w:ilvl="0" w:tplc="73AE40F2">
      <w:start w:val="99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092A"/>
    <w:multiLevelType w:val="hybridMultilevel"/>
    <w:tmpl w:val="59069390"/>
    <w:lvl w:ilvl="0" w:tplc="6A604974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90D96"/>
    <w:multiLevelType w:val="hybridMultilevel"/>
    <w:tmpl w:val="DEAC2584"/>
    <w:lvl w:ilvl="0" w:tplc="2D266C5E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790B4E"/>
    <w:rsid w:val="00633A46"/>
    <w:rsid w:val="00790B4E"/>
    <w:rsid w:val="009E52DF"/>
    <w:rsid w:val="00B011A3"/>
    <w:rsid w:val="00DD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DF"/>
  </w:style>
  <w:style w:type="paragraph" w:styleId="1">
    <w:name w:val="heading 1"/>
    <w:basedOn w:val="a"/>
    <w:next w:val="a"/>
    <w:link w:val="10"/>
    <w:uiPriority w:val="99"/>
    <w:qFormat/>
    <w:rsid w:val="00790B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Web),Обычный (веб) Знак,Знак5 Знак,Знак5,Знак18 Знак,Знак17 Знак1"/>
    <w:basedOn w:val="a"/>
    <w:link w:val="11"/>
    <w:uiPriority w:val="99"/>
    <w:rsid w:val="00790B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Web) Знак,Обычный (веб) Знак Знак,Знак5 Знак Знак,Знак5 Знак1,Знак18 Знак Знак,Знак17 Знак1 Знак"/>
    <w:link w:val="a3"/>
    <w:uiPriority w:val="99"/>
    <w:locked/>
    <w:rsid w:val="00790B4E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0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11A3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0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2021-03-29T05:22:00Z</dcterms:created>
  <dcterms:modified xsi:type="dcterms:W3CDTF">2021-03-29T05:22:00Z</dcterms:modified>
</cp:coreProperties>
</file>